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3C3811" w:rsidP="00BC3253">
      <w:pPr>
        <w:spacing w:after="120" w:line="320" w:lineRule="exact"/>
        <w:jc w:val="both"/>
        <w:rPr>
          <w:rFonts w:ascii="Arial" w:eastAsia="Times" w:hAnsi="Arial" w:cs="Arial"/>
          <w:b/>
          <w:sz w:val="28"/>
          <w:szCs w:val="28"/>
          <w:lang w:eastAsia="de-DE"/>
        </w:rPr>
      </w:pPr>
      <w:proofErr w:type="spellStart"/>
      <w:r w:rsidRPr="00B87387">
        <w:rPr>
          <w:rFonts w:ascii="Arial" w:eastAsia="Times" w:hAnsi="Arial" w:cs="Arial"/>
          <w:b/>
          <w:sz w:val="28"/>
          <w:szCs w:val="28"/>
          <w:lang w:eastAsia="de-DE"/>
        </w:rPr>
        <w:t>Rhö</w:t>
      </w:r>
      <w:r w:rsidR="00C6197D" w:rsidRPr="00B87387">
        <w:rPr>
          <w:rFonts w:ascii="Arial" w:eastAsia="Times" w:hAnsi="Arial" w:cs="Arial"/>
          <w:b/>
          <w:sz w:val="28"/>
          <w:szCs w:val="28"/>
          <w:lang w:eastAsia="de-DE"/>
        </w:rPr>
        <w:t>nSprudel</w:t>
      </w:r>
      <w:proofErr w:type="spellEnd"/>
      <w:r w:rsidR="00C6197D" w:rsidRPr="00B87387">
        <w:rPr>
          <w:rFonts w:ascii="Arial" w:eastAsia="Times" w:hAnsi="Arial" w:cs="Arial"/>
          <w:b/>
          <w:sz w:val="28"/>
          <w:szCs w:val="28"/>
          <w:lang w:eastAsia="de-DE"/>
        </w:rPr>
        <w:t xml:space="preserve"> </w:t>
      </w:r>
      <w:proofErr w:type="spellStart"/>
      <w:r w:rsidR="005125F1">
        <w:rPr>
          <w:rFonts w:ascii="Arial" w:eastAsia="Times" w:hAnsi="Arial" w:cs="Arial"/>
          <w:b/>
          <w:sz w:val="28"/>
          <w:szCs w:val="28"/>
          <w:lang w:eastAsia="de-DE"/>
        </w:rPr>
        <w:t>Juicy</w:t>
      </w:r>
      <w:proofErr w:type="spellEnd"/>
      <w:r w:rsidR="005125F1">
        <w:rPr>
          <w:rFonts w:ascii="Arial" w:eastAsia="Times" w:hAnsi="Arial" w:cs="Arial"/>
          <w:b/>
          <w:sz w:val="28"/>
          <w:szCs w:val="28"/>
          <w:lang w:eastAsia="de-DE"/>
        </w:rPr>
        <w:t xml:space="preserve"> bringt </w:t>
      </w:r>
      <w:r w:rsidR="00B82E72">
        <w:rPr>
          <w:rFonts w:ascii="Arial" w:eastAsia="Times" w:hAnsi="Arial" w:cs="Arial"/>
          <w:b/>
          <w:sz w:val="28"/>
          <w:szCs w:val="28"/>
          <w:lang w:eastAsia="de-DE"/>
        </w:rPr>
        <w:t xml:space="preserve">den Sommer </w:t>
      </w:r>
      <w:r w:rsidR="005125F1">
        <w:rPr>
          <w:rFonts w:ascii="Arial" w:eastAsia="Times" w:hAnsi="Arial" w:cs="Arial"/>
          <w:b/>
          <w:sz w:val="28"/>
          <w:szCs w:val="28"/>
          <w:lang w:eastAsia="de-DE"/>
        </w:rPr>
        <w:t xml:space="preserve">mit </w:t>
      </w:r>
      <w:proofErr w:type="spellStart"/>
      <w:r w:rsidR="005125F1">
        <w:rPr>
          <w:rFonts w:ascii="Arial" w:eastAsia="Times" w:hAnsi="Arial" w:cs="Arial"/>
          <w:b/>
          <w:sz w:val="28"/>
          <w:szCs w:val="28"/>
          <w:lang w:eastAsia="de-DE"/>
        </w:rPr>
        <w:t>Kastenzugabeaktion</w:t>
      </w:r>
      <w:proofErr w:type="spellEnd"/>
      <w:r w:rsidR="005125F1">
        <w:rPr>
          <w:rFonts w:ascii="Arial" w:eastAsia="Times" w:hAnsi="Arial" w:cs="Arial"/>
          <w:b/>
          <w:sz w:val="28"/>
          <w:szCs w:val="28"/>
          <w:lang w:eastAsia="de-DE"/>
        </w:rPr>
        <w:t xml:space="preserve"> </w:t>
      </w:r>
      <w:r w:rsidR="00B82E72">
        <w:rPr>
          <w:rFonts w:ascii="Arial" w:eastAsia="Times" w:hAnsi="Arial" w:cs="Arial"/>
          <w:b/>
          <w:sz w:val="28"/>
          <w:szCs w:val="28"/>
          <w:lang w:eastAsia="de-DE"/>
        </w:rPr>
        <w:t xml:space="preserve">„Windlicht“ </w:t>
      </w:r>
      <w:r w:rsidR="005125F1">
        <w:rPr>
          <w:rFonts w:ascii="Arial" w:eastAsia="Times" w:hAnsi="Arial" w:cs="Arial"/>
          <w:b/>
          <w:sz w:val="28"/>
          <w:szCs w:val="28"/>
          <w:lang w:eastAsia="de-DE"/>
        </w:rPr>
        <w:t>zum Leuchten</w:t>
      </w:r>
    </w:p>
    <w:p w:rsidR="00BC3253" w:rsidRPr="005C08EE" w:rsidRDefault="005125F1"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RhönSprudel unterstützt seine neu eingeführte Produktlinie </w:t>
      </w:r>
      <w:proofErr w:type="spellStart"/>
      <w:r>
        <w:rPr>
          <w:rFonts w:ascii="Arial" w:eastAsia="Times" w:hAnsi="Arial" w:cs="Arial"/>
          <w:b/>
          <w:lang w:eastAsia="de-DE"/>
        </w:rPr>
        <w:t>Juicy</w:t>
      </w:r>
      <w:proofErr w:type="spellEnd"/>
      <w:r>
        <w:rPr>
          <w:rFonts w:ascii="Arial" w:eastAsia="Times" w:hAnsi="Arial" w:cs="Arial"/>
          <w:b/>
          <w:lang w:eastAsia="de-DE"/>
        </w:rPr>
        <w:t xml:space="preserve"> im Mai 2018 mit einer attraktiven </w:t>
      </w:r>
      <w:proofErr w:type="spellStart"/>
      <w:r>
        <w:rPr>
          <w:rFonts w:ascii="Arial" w:eastAsia="Times" w:hAnsi="Arial" w:cs="Arial"/>
          <w:b/>
          <w:lang w:eastAsia="de-DE"/>
        </w:rPr>
        <w:t>Z</w:t>
      </w:r>
      <w:r w:rsidR="00D55AD7">
        <w:rPr>
          <w:rFonts w:ascii="Arial" w:eastAsia="Times" w:hAnsi="Arial" w:cs="Arial"/>
          <w:b/>
          <w:lang w:eastAsia="de-DE"/>
        </w:rPr>
        <w:t>ugabeaktion</w:t>
      </w:r>
      <w:proofErr w:type="spellEnd"/>
      <w:r w:rsidR="00D55AD7">
        <w:rPr>
          <w:rFonts w:ascii="Arial" w:eastAsia="Times" w:hAnsi="Arial" w:cs="Arial"/>
          <w:b/>
          <w:lang w:eastAsia="de-DE"/>
        </w:rPr>
        <w:t>:</w:t>
      </w:r>
      <w:r>
        <w:rPr>
          <w:rFonts w:ascii="Arial" w:eastAsia="Times" w:hAnsi="Arial" w:cs="Arial"/>
          <w:b/>
          <w:lang w:eastAsia="de-DE"/>
        </w:rPr>
        <w:t xml:space="preserve"> Für jeden gekauften Kasten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proofErr w:type="spellStart"/>
      <w:r>
        <w:rPr>
          <w:rFonts w:ascii="Arial" w:eastAsia="Times" w:hAnsi="Arial" w:cs="Arial"/>
          <w:b/>
          <w:lang w:eastAsia="de-DE"/>
        </w:rPr>
        <w:t>Juicy</w:t>
      </w:r>
      <w:proofErr w:type="spellEnd"/>
      <w:r>
        <w:rPr>
          <w:rFonts w:ascii="Arial" w:eastAsia="Times" w:hAnsi="Arial" w:cs="Arial"/>
          <w:b/>
          <w:lang w:eastAsia="de-DE"/>
        </w:rPr>
        <w:t xml:space="preserve"> gibt es im Aktionszeitraum </w:t>
      </w:r>
      <w:r w:rsidR="006D433F" w:rsidRPr="005C08EE">
        <w:rPr>
          <w:rFonts w:ascii="Arial" w:eastAsia="Times" w:hAnsi="Arial" w:cs="Arial"/>
          <w:b/>
          <w:lang w:eastAsia="de-DE"/>
        </w:rPr>
        <w:t>eins</w:t>
      </w:r>
      <w:r w:rsidR="005C08EE" w:rsidRPr="005C08EE">
        <w:rPr>
          <w:rFonts w:ascii="Arial" w:eastAsia="Times" w:hAnsi="Arial" w:cs="Arial"/>
          <w:b/>
          <w:lang w:eastAsia="de-DE"/>
        </w:rPr>
        <w:t xml:space="preserve"> von </w:t>
      </w:r>
      <w:r>
        <w:rPr>
          <w:rFonts w:ascii="Arial" w:eastAsia="Times" w:hAnsi="Arial" w:cs="Arial"/>
          <w:b/>
          <w:lang w:eastAsia="de-DE"/>
        </w:rPr>
        <w:t xml:space="preserve">drei </w:t>
      </w:r>
      <w:r w:rsidR="005C08EE" w:rsidRPr="005C08EE">
        <w:rPr>
          <w:rFonts w:ascii="Arial" w:eastAsia="Times" w:hAnsi="Arial" w:cs="Arial"/>
          <w:b/>
          <w:lang w:eastAsia="de-DE"/>
        </w:rPr>
        <w:t xml:space="preserve">hochwertigen </w:t>
      </w:r>
      <w:r>
        <w:rPr>
          <w:rFonts w:ascii="Arial" w:eastAsia="Times" w:hAnsi="Arial" w:cs="Arial"/>
          <w:b/>
          <w:lang w:eastAsia="de-DE"/>
        </w:rPr>
        <w:t xml:space="preserve">Windlichtern </w:t>
      </w:r>
      <w:r w:rsidR="000F1FED">
        <w:rPr>
          <w:rFonts w:ascii="Arial" w:eastAsia="Times" w:hAnsi="Arial" w:cs="Arial"/>
          <w:b/>
          <w:lang w:eastAsia="de-DE"/>
        </w:rPr>
        <w:t xml:space="preserve">für laue Sommerabende auf der Terrasse </w:t>
      </w:r>
      <w:r w:rsidR="005C08EE" w:rsidRPr="005C08EE">
        <w:rPr>
          <w:rFonts w:ascii="Arial" w:eastAsia="Times" w:hAnsi="Arial" w:cs="Arial"/>
          <w:b/>
          <w:lang w:eastAsia="de-DE"/>
        </w:rPr>
        <w:t>gratis</w:t>
      </w:r>
      <w:r w:rsidR="00711C11" w:rsidRPr="005C08EE">
        <w:rPr>
          <w:rFonts w:ascii="Arial" w:eastAsia="Times" w:hAnsi="Arial" w:cs="Arial"/>
          <w:b/>
          <w:lang w:eastAsia="de-DE"/>
        </w:rPr>
        <w:t xml:space="preserve"> dazu</w:t>
      </w:r>
      <w:r w:rsidR="00764C8A">
        <w:rPr>
          <w:rFonts w:ascii="Arial" w:eastAsia="Times" w:hAnsi="Arial" w:cs="Arial"/>
          <w:b/>
          <w:lang w:eastAsia="de-DE"/>
        </w:rPr>
        <w:t>.</w:t>
      </w:r>
    </w:p>
    <w:p w:rsidR="00CA54F6" w:rsidRDefault="00CD0DAE" w:rsidP="00CA54F6">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5125F1">
        <w:rPr>
          <w:rFonts w:ascii="Arial" w:eastAsia="Times" w:hAnsi="Arial" w:cs="Arial"/>
          <w:b/>
          <w:lang w:eastAsia="de-DE"/>
        </w:rPr>
        <w:t xml:space="preserve">Mai </w:t>
      </w:r>
      <w:r w:rsidR="00272D31" w:rsidRPr="005C08EE">
        <w:rPr>
          <w:rFonts w:ascii="Arial" w:eastAsia="Times" w:hAnsi="Arial" w:cs="Arial"/>
          <w:b/>
          <w:lang w:eastAsia="de-DE"/>
        </w:rPr>
        <w:t>201</w:t>
      </w:r>
      <w:r w:rsidR="005125F1">
        <w:rPr>
          <w:rFonts w:ascii="Arial" w:eastAsia="Times" w:hAnsi="Arial" w:cs="Arial"/>
          <w:b/>
          <w:lang w:eastAsia="de-DE"/>
        </w:rPr>
        <w:t>8</w:t>
      </w:r>
      <w:r w:rsidR="00C568AD" w:rsidRPr="005C08EE">
        <w:rPr>
          <w:rFonts w:ascii="Arial" w:eastAsia="Times" w:hAnsi="Arial" w:cs="Arial"/>
          <w:lang w:eastAsia="de-DE"/>
        </w:rPr>
        <w:t>.</w:t>
      </w:r>
      <w:r w:rsidR="00C67FD0">
        <w:rPr>
          <w:rFonts w:ascii="Arial" w:eastAsia="Times" w:hAnsi="Arial" w:cs="Arial"/>
          <w:lang w:eastAsia="de-DE"/>
        </w:rPr>
        <w:t xml:space="preserve"> </w:t>
      </w:r>
      <w:r w:rsidR="005125F1">
        <w:rPr>
          <w:rFonts w:ascii="Arial" w:eastAsia="Times" w:hAnsi="Arial" w:cs="Arial"/>
          <w:lang w:eastAsia="de-DE"/>
        </w:rPr>
        <w:t xml:space="preserve">Die neue Produktlinie </w:t>
      </w:r>
      <w:proofErr w:type="spellStart"/>
      <w:r w:rsidR="005125F1" w:rsidRPr="005125F1">
        <w:rPr>
          <w:rFonts w:ascii="Arial" w:eastAsia="Times" w:hAnsi="Arial" w:cs="Arial"/>
          <w:lang w:eastAsia="de-DE"/>
        </w:rPr>
        <w:t>RhönSprudel</w:t>
      </w:r>
      <w:proofErr w:type="spellEnd"/>
      <w:r w:rsidR="005125F1" w:rsidRPr="005125F1">
        <w:rPr>
          <w:rFonts w:ascii="Arial" w:eastAsia="Times" w:hAnsi="Arial" w:cs="Arial"/>
          <w:lang w:eastAsia="de-DE"/>
        </w:rPr>
        <w:t xml:space="preserve"> </w:t>
      </w:r>
      <w:proofErr w:type="spellStart"/>
      <w:r w:rsidR="005125F1" w:rsidRPr="005125F1">
        <w:rPr>
          <w:rFonts w:ascii="Arial" w:eastAsia="Times" w:hAnsi="Arial" w:cs="Arial"/>
          <w:lang w:eastAsia="de-DE"/>
        </w:rPr>
        <w:t>Juicy</w:t>
      </w:r>
      <w:proofErr w:type="spellEnd"/>
      <w:r w:rsidR="005125F1" w:rsidRPr="005125F1">
        <w:rPr>
          <w:rFonts w:ascii="Arial" w:eastAsia="Times" w:hAnsi="Arial" w:cs="Arial"/>
          <w:lang w:eastAsia="de-DE"/>
        </w:rPr>
        <w:t xml:space="preserve"> in den Sorten Zitrone-Limette und Grapefruit-Himbeere ist seit März </w:t>
      </w:r>
      <w:r w:rsidR="005125F1">
        <w:rPr>
          <w:rFonts w:ascii="Arial" w:eastAsia="Times" w:hAnsi="Arial" w:cs="Arial"/>
          <w:lang w:eastAsia="de-DE"/>
        </w:rPr>
        <w:t xml:space="preserve">im Handel </w:t>
      </w:r>
      <w:r w:rsidR="005125F1" w:rsidRPr="005125F1">
        <w:rPr>
          <w:rFonts w:ascii="Arial" w:eastAsia="Times" w:hAnsi="Arial" w:cs="Arial"/>
          <w:lang w:eastAsia="de-DE"/>
        </w:rPr>
        <w:t xml:space="preserve">erhältlich. </w:t>
      </w:r>
      <w:r w:rsidR="000F6C01" w:rsidRPr="000F6C01">
        <w:rPr>
          <w:rFonts w:ascii="Arial" w:hAnsi="Arial" w:cs="Arial"/>
          <w:color w:val="000000" w:themeColor="text1"/>
          <w:sz w:val="21"/>
          <w:szCs w:val="21"/>
        </w:rPr>
        <w:t xml:space="preserve">Nach der Einführungsphase und positiver Resonanz des Handels sorgt </w:t>
      </w:r>
      <w:r w:rsidR="000F6C01">
        <w:rPr>
          <w:rFonts w:ascii="Arial" w:hAnsi="Arial" w:cs="Arial"/>
          <w:sz w:val="21"/>
          <w:szCs w:val="21"/>
        </w:rPr>
        <w:t xml:space="preserve">der </w:t>
      </w:r>
      <w:proofErr w:type="spellStart"/>
      <w:r w:rsidR="000F6C01">
        <w:rPr>
          <w:rFonts w:ascii="Arial" w:hAnsi="Arial" w:cs="Arial"/>
          <w:sz w:val="21"/>
          <w:szCs w:val="21"/>
        </w:rPr>
        <w:t>MineralBrunnen</w:t>
      </w:r>
      <w:proofErr w:type="spellEnd"/>
      <w:r w:rsidR="000F6C01">
        <w:rPr>
          <w:rFonts w:ascii="Arial" w:hAnsi="Arial" w:cs="Arial"/>
          <w:sz w:val="21"/>
          <w:szCs w:val="21"/>
        </w:rPr>
        <w:t xml:space="preserve"> </w:t>
      </w:r>
      <w:proofErr w:type="spellStart"/>
      <w:r w:rsidR="000F6C01">
        <w:rPr>
          <w:rFonts w:ascii="Arial" w:hAnsi="Arial" w:cs="Arial"/>
          <w:sz w:val="21"/>
          <w:szCs w:val="21"/>
        </w:rPr>
        <w:t>RhönSprudel</w:t>
      </w:r>
      <w:proofErr w:type="spellEnd"/>
      <w:r w:rsidR="000F6C01">
        <w:rPr>
          <w:rFonts w:ascii="Arial" w:hAnsi="Arial" w:cs="Arial"/>
          <w:sz w:val="21"/>
          <w:szCs w:val="21"/>
        </w:rPr>
        <w:t xml:space="preserve"> jetzt mit einer attraktiven </w:t>
      </w:r>
      <w:proofErr w:type="spellStart"/>
      <w:r w:rsidR="000F6C01">
        <w:rPr>
          <w:rFonts w:ascii="Arial" w:hAnsi="Arial" w:cs="Arial"/>
          <w:sz w:val="21"/>
          <w:szCs w:val="21"/>
        </w:rPr>
        <w:t>Zugabeaktion</w:t>
      </w:r>
      <w:proofErr w:type="spellEnd"/>
      <w:r w:rsidR="000F6C01">
        <w:rPr>
          <w:rFonts w:ascii="Arial" w:hAnsi="Arial" w:cs="Arial"/>
          <w:sz w:val="21"/>
          <w:szCs w:val="21"/>
        </w:rPr>
        <w:t xml:space="preserve"> für zusätzliche Kaufimpulse</w:t>
      </w:r>
      <w:r w:rsidR="00CA54F6">
        <w:rPr>
          <w:rFonts w:ascii="Arial" w:eastAsia="Times" w:hAnsi="Arial" w:cs="Arial"/>
          <w:lang w:eastAsia="de-DE"/>
        </w:rPr>
        <w:t>:</w:t>
      </w:r>
      <w:r w:rsidR="00CA54F6" w:rsidRPr="005125F1">
        <w:rPr>
          <w:rFonts w:ascii="Arial" w:eastAsia="Times" w:hAnsi="Arial" w:cs="Arial"/>
          <w:lang w:eastAsia="de-DE"/>
        </w:rPr>
        <w:t xml:space="preserve"> Passend zu</w:t>
      </w:r>
      <w:bookmarkStart w:id="0" w:name="_GoBack"/>
      <w:bookmarkEnd w:id="0"/>
      <w:r w:rsidR="00CA54F6" w:rsidRPr="005125F1">
        <w:rPr>
          <w:rFonts w:ascii="Arial" w:eastAsia="Times" w:hAnsi="Arial" w:cs="Arial"/>
          <w:lang w:eastAsia="de-DE"/>
        </w:rPr>
        <w:t xml:space="preserve">r </w:t>
      </w:r>
      <w:r w:rsidR="00671E9A">
        <w:rPr>
          <w:rFonts w:ascii="Arial" w:eastAsia="Times" w:hAnsi="Arial" w:cs="Arial"/>
          <w:lang w:eastAsia="de-DE"/>
        </w:rPr>
        <w:t>warmen Jahreszeit</w:t>
      </w:r>
      <w:r w:rsidR="00CA54F6" w:rsidRPr="005125F1">
        <w:rPr>
          <w:rFonts w:ascii="Arial" w:eastAsia="Times" w:hAnsi="Arial" w:cs="Arial"/>
          <w:lang w:eastAsia="de-DE"/>
        </w:rPr>
        <w:t xml:space="preserve">, in der man lange Abende im Garten oder auf dem Balkon verbringt, gibt es zu jedem Kasten </w:t>
      </w:r>
      <w:proofErr w:type="spellStart"/>
      <w:r w:rsidR="00CA54F6" w:rsidRPr="005125F1">
        <w:rPr>
          <w:rFonts w:ascii="Arial" w:eastAsia="Times" w:hAnsi="Arial" w:cs="Arial"/>
          <w:lang w:eastAsia="de-DE"/>
        </w:rPr>
        <w:t>RhönSprudel</w:t>
      </w:r>
      <w:proofErr w:type="spellEnd"/>
      <w:r w:rsidR="00CA54F6" w:rsidRPr="005125F1">
        <w:rPr>
          <w:rFonts w:ascii="Arial" w:eastAsia="Times" w:hAnsi="Arial" w:cs="Arial"/>
          <w:lang w:eastAsia="de-DE"/>
        </w:rPr>
        <w:t xml:space="preserve"> </w:t>
      </w:r>
      <w:proofErr w:type="spellStart"/>
      <w:r w:rsidR="00CA54F6" w:rsidRPr="005125F1">
        <w:rPr>
          <w:rFonts w:ascii="Arial" w:eastAsia="Times" w:hAnsi="Arial" w:cs="Arial"/>
          <w:lang w:eastAsia="de-DE"/>
        </w:rPr>
        <w:t>Juicy</w:t>
      </w:r>
      <w:proofErr w:type="spellEnd"/>
      <w:r w:rsidR="00CA54F6" w:rsidRPr="005125F1">
        <w:rPr>
          <w:rFonts w:ascii="Arial" w:eastAsia="Times" w:hAnsi="Arial" w:cs="Arial"/>
          <w:lang w:eastAsia="de-DE"/>
        </w:rPr>
        <w:t xml:space="preserve"> </w:t>
      </w:r>
      <w:r w:rsidR="00CA54F6" w:rsidRPr="00B82E72">
        <w:rPr>
          <w:rFonts w:ascii="Arial" w:eastAsia="Times" w:hAnsi="Arial" w:cs="Arial"/>
          <w:lang w:eastAsia="de-DE"/>
        </w:rPr>
        <w:t>12 x 0,75</w:t>
      </w:r>
      <w:r w:rsidR="00CA54F6">
        <w:rPr>
          <w:rFonts w:ascii="Arial" w:eastAsia="Times" w:hAnsi="Arial" w:cs="Arial"/>
          <w:lang w:eastAsia="de-DE"/>
        </w:rPr>
        <w:t xml:space="preserve"> Liter</w:t>
      </w:r>
      <w:r w:rsidR="00CA54F6" w:rsidRPr="00B82E72">
        <w:rPr>
          <w:rFonts w:ascii="Arial" w:eastAsia="Times" w:hAnsi="Arial" w:cs="Arial"/>
          <w:lang w:eastAsia="de-DE"/>
        </w:rPr>
        <w:t xml:space="preserve"> PET </w:t>
      </w:r>
      <w:proofErr w:type="spellStart"/>
      <w:r w:rsidR="00CA54F6" w:rsidRPr="00B82E72">
        <w:rPr>
          <w:rFonts w:ascii="Arial" w:eastAsia="Times" w:hAnsi="Arial" w:cs="Arial"/>
          <w:lang w:eastAsia="de-DE"/>
        </w:rPr>
        <w:t>Mehrweg</w:t>
      </w:r>
      <w:proofErr w:type="spellEnd"/>
      <w:r w:rsidR="00CA54F6" w:rsidRPr="00B82E72">
        <w:rPr>
          <w:rFonts w:ascii="Arial" w:eastAsia="Times" w:hAnsi="Arial" w:cs="Arial"/>
          <w:lang w:eastAsia="de-DE"/>
        </w:rPr>
        <w:t xml:space="preserve"> </w:t>
      </w:r>
      <w:r w:rsidR="00CA54F6" w:rsidRPr="005125F1">
        <w:rPr>
          <w:rFonts w:ascii="Arial" w:eastAsia="Times" w:hAnsi="Arial" w:cs="Arial"/>
          <w:lang w:eastAsia="de-DE"/>
        </w:rPr>
        <w:t>ein som</w:t>
      </w:r>
      <w:r w:rsidR="00CA54F6">
        <w:rPr>
          <w:rFonts w:ascii="Arial" w:eastAsia="Times" w:hAnsi="Arial" w:cs="Arial"/>
          <w:lang w:eastAsia="de-DE"/>
        </w:rPr>
        <w:t xml:space="preserve">merliches Windlicht gratis dazu. Damit lädt das </w:t>
      </w:r>
      <w:r w:rsidR="00671E9A">
        <w:rPr>
          <w:rFonts w:ascii="Arial" w:eastAsia="Times" w:hAnsi="Arial" w:cs="Arial"/>
          <w:lang w:eastAsia="de-DE"/>
        </w:rPr>
        <w:t>fruchtig</w:t>
      </w:r>
      <w:r w:rsidR="00CA54F6">
        <w:rPr>
          <w:rFonts w:ascii="Arial" w:eastAsia="Times" w:hAnsi="Arial" w:cs="Arial"/>
          <w:lang w:eastAsia="de-DE"/>
        </w:rPr>
        <w:t xml:space="preserve">-moderne </w:t>
      </w:r>
      <w:proofErr w:type="spellStart"/>
      <w:r w:rsidR="00CA54F6">
        <w:rPr>
          <w:rFonts w:ascii="Arial" w:eastAsia="Times" w:hAnsi="Arial" w:cs="Arial"/>
          <w:lang w:eastAsia="de-DE"/>
        </w:rPr>
        <w:t>Juicy</w:t>
      </w:r>
      <w:proofErr w:type="spellEnd"/>
      <w:r w:rsidR="00CA54F6">
        <w:rPr>
          <w:rFonts w:ascii="Arial" w:eastAsia="Times" w:hAnsi="Arial" w:cs="Arial"/>
          <w:lang w:eastAsia="de-DE"/>
        </w:rPr>
        <w:t xml:space="preserve"> als </w:t>
      </w:r>
      <w:r w:rsidR="00671E9A">
        <w:rPr>
          <w:rFonts w:ascii="Arial" w:eastAsia="Times" w:hAnsi="Arial" w:cs="Arial"/>
          <w:lang w:eastAsia="de-DE"/>
        </w:rPr>
        <w:t xml:space="preserve">Kombination aus sonnenverwöhnten Früchten und dem </w:t>
      </w:r>
      <w:r w:rsidR="00CA54F6">
        <w:rPr>
          <w:rFonts w:ascii="Arial" w:eastAsia="Times" w:hAnsi="Arial" w:cs="Arial"/>
          <w:lang w:eastAsia="de-DE"/>
        </w:rPr>
        <w:t xml:space="preserve">stillen </w:t>
      </w:r>
      <w:proofErr w:type="spellStart"/>
      <w:r w:rsidR="00CA54F6">
        <w:rPr>
          <w:rFonts w:ascii="Arial" w:eastAsia="Times" w:hAnsi="Arial" w:cs="Arial"/>
          <w:lang w:eastAsia="de-DE"/>
        </w:rPr>
        <w:t>RhönSprudel</w:t>
      </w:r>
      <w:proofErr w:type="spellEnd"/>
      <w:r w:rsidR="00CA54F6">
        <w:rPr>
          <w:rFonts w:ascii="Arial" w:eastAsia="Times" w:hAnsi="Arial" w:cs="Arial"/>
          <w:lang w:eastAsia="de-DE"/>
        </w:rPr>
        <w:t xml:space="preserve"> Naturell Mineralwasser jetzt zu entspannten Genussmomenten an lauen Sommerabenden ein. </w:t>
      </w:r>
      <w:r w:rsidR="00CA54F6" w:rsidRPr="000D6FDD">
        <w:rPr>
          <w:rFonts w:ascii="Arial" w:eastAsia="Times" w:hAnsi="Arial" w:cs="Arial"/>
          <w:lang w:eastAsia="de-DE"/>
        </w:rPr>
        <w:t xml:space="preserve">Die RhönSprudel </w:t>
      </w:r>
      <w:r w:rsidR="00CA54F6">
        <w:rPr>
          <w:rFonts w:ascii="Arial" w:eastAsia="Times" w:hAnsi="Arial" w:cs="Arial"/>
          <w:lang w:eastAsia="de-DE"/>
        </w:rPr>
        <w:t>Sammelaktion</w:t>
      </w:r>
      <w:r w:rsidR="00CA54F6" w:rsidRPr="000D6FDD">
        <w:rPr>
          <w:rFonts w:ascii="Arial" w:eastAsia="Times" w:hAnsi="Arial" w:cs="Arial"/>
          <w:lang w:eastAsia="de-DE"/>
        </w:rPr>
        <w:t xml:space="preserve"> </w:t>
      </w:r>
      <w:r w:rsidR="00CA54F6">
        <w:rPr>
          <w:rFonts w:ascii="Arial" w:eastAsia="Times" w:hAnsi="Arial" w:cs="Arial"/>
          <w:lang w:eastAsia="de-DE"/>
        </w:rPr>
        <w:t xml:space="preserve">„Lass Deinen Sommer leuchten!“ wird </w:t>
      </w:r>
      <w:r w:rsidR="00CA54F6" w:rsidRPr="000D6FDD">
        <w:rPr>
          <w:rFonts w:ascii="Arial" w:eastAsia="Times" w:hAnsi="Arial" w:cs="Arial"/>
          <w:lang w:eastAsia="de-DE"/>
        </w:rPr>
        <w:t xml:space="preserve">in teilnehmenden Märkten des Getränkefachgroßhandels und Lebensmitteleinzelhandels </w:t>
      </w:r>
      <w:r w:rsidR="00CA54F6">
        <w:rPr>
          <w:rFonts w:ascii="Arial" w:eastAsia="Times" w:hAnsi="Arial" w:cs="Arial"/>
          <w:lang w:eastAsia="de-DE"/>
        </w:rPr>
        <w:t xml:space="preserve">platziert </w:t>
      </w:r>
      <w:r w:rsidR="00CA54F6" w:rsidRPr="000D6FDD">
        <w:rPr>
          <w:rFonts w:ascii="Arial" w:eastAsia="Times" w:hAnsi="Arial" w:cs="Arial"/>
          <w:lang w:eastAsia="de-DE"/>
        </w:rPr>
        <w:t>und gilt solange der Vorrat reicht.</w:t>
      </w:r>
    </w:p>
    <w:p w:rsidR="00CA54F6" w:rsidRDefault="00CA54F6" w:rsidP="000D6FDD">
      <w:pPr>
        <w:spacing w:after="0" w:line="360" w:lineRule="exact"/>
        <w:jc w:val="both"/>
        <w:rPr>
          <w:rFonts w:ascii="Arial" w:eastAsia="Times" w:hAnsi="Arial" w:cs="Arial"/>
          <w:lang w:eastAsia="de-DE"/>
        </w:rPr>
      </w:pPr>
    </w:p>
    <w:p w:rsidR="00B82E72" w:rsidRPr="005602C7" w:rsidRDefault="00B82E72" w:rsidP="00B82E72">
      <w:pPr>
        <w:spacing w:before="240" w:after="240" w:line="360" w:lineRule="exact"/>
        <w:jc w:val="both"/>
        <w:rPr>
          <w:rFonts w:ascii="Arial" w:eastAsia="Calibri" w:hAnsi="Arial" w:cs="Arial"/>
          <w:b/>
        </w:rPr>
      </w:pPr>
      <w:r w:rsidRPr="005602C7">
        <w:rPr>
          <w:rFonts w:ascii="Arial" w:eastAsia="Calibri" w:hAnsi="Arial" w:cs="Arial"/>
          <w:b/>
        </w:rPr>
        <w:t>RhönSprudel</w:t>
      </w:r>
      <w:r>
        <w:rPr>
          <w:rFonts w:ascii="Arial" w:eastAsia="Calibri" w:hAnsi="Arial" w:cs="Arial"/>
          <w:b/>
        </w:rPr>
        <w:t xml:space="preserve"> Naturell mit 10 Prozent erfrischender Frucht</w:t>
      </w:r>
      <w:r w:rsidRPr="005602C7">
        <w:rPr>
          <w:rFonts w:ascii="Arial" w:eastAsia="Calibri" w:hAnsi="Arial" w:cs="Arial"/>
          <w:b/>
        </w:rPr>
        <w:t xml:space="preserve"> </w:t>
      </w:r>
    </w:p>
    <w:p w:rsidR="003B73F0" w:rsidRDefault="00B82E72" w:rsidP="00B82E72">
      <w:pPr>
        <w:spacing w:after="0" w:line="360" w:lineRule="exact"/>
        <w:jc w:val="both"/>
        <w:rPr>
          <w:rFonts w:ascii="Arial" w:eastAsia="Calibri" w:hAnsi="Arial" w:cs="Arial"/>
        </w:rPr>
      </w:pPr>
      <w:r>
        <w:rPr>
          <w:rFonts w:ascii="Arial" w:eastAsia="Calibri" w:hAnsi="Arial" w:cs="Arial"/>
        </w:rPr>
        <w:t>Wenn stilles Mineralwasser auf Frucht trifft, wird’s „</w:t>
      </w:r>
      <w:proofErr w:type="spellStart"/>
      <w:r>
        <w:rPr>
          <w:rFonts w:ascii="Arial" w:eastAsia="Calibri" w:hAnsi="Arial" w:cs="Arial"/>
        </w:rPr>
        <w:t>Juicy</w:t>
      </w:r>
      <w:proofErr w:type="spellEnd"/>
      <w:r>
        <w:rPr>
          <w:rFonts w:ascii="Arial" w:eastAsia="Calibri" w:hAnsi="Arial" w:cs="Arial"/>
        </w:rPr>
        <w:t xml:space="preserve">“: </w:t>
      </w:r>
      <w:proofErr w:type="spellStart"/>
      <w:r>
        <w:rPr>
          <w:rFonts w:ascii="Arial" w:eastAsia="Calibri" w:hAnsi="Arial" w:cs="Arial"/>
        </w:rPr>
        <w:t>RhönSprudel</w:t>
      </w:r>
      <w:proofErr w:type="spellEnd"/>
      <w:r>
        <w:rPr>
          <w:rFonts w:ascii="Arial" w:eastAsia="Calibri" w:hAnsi="Arial" w:cs="Arial"/>
        </w:rPr>
        <w:t xml:space="preserve">, der Erfinder der ersten fertig gemischten Apfelschorle, baut seine Kompetenz in Sachen Schorlen und fruchtsafthaltiger Erfrischungsgetränke weiter aus: Mit einem 10-prozentigen Fruchtanteil basierend auf trendigen Zitrusfrüchten in den leckeren Duo-Fruchtkombinationen Grapefruit-Himbeere und Zitrone-Limette </w:t>
      </w:r>
      <w:r w:rsidR="00D55AD7">
        <w:rPr>
          <w:rFonts w:ascii="Arial" w:eastAsia="Calibri" w:hAnsi="Arial" w:cs="Arial"/>
        </w:rPr>
        <w:t xml:space="preserve">in Kombination mit </w:t>
      </w:r>
      <w:r>
        <w:rPr>
          <w:rFonts w:ascii="Arial" w:eastAsia="Calibri" w:hAnsi="Arial" w:cs="Arial"/>
        </w:rPr>
        <w:t xml:space="preserve">dem stillen RhönSprudel Mineralwasser Naturell verspricht </w:t>
      </w:r>
      <w:proofErr w:type="spellStart"/>
      <w:r>
        <w:rPr>
          <w:rFonts w:ascii="Arial" w:eastAsia="Calibri" w:hAnsi="Arial" w:cs="Arial"/>
        </w:rPr>
        <w:t>RhönSprudel</w:t>
      </w:r>
      <w:proofErr w:type="spellEnd"/>
      <w:r>
        <w:rPr>
          <w:rFonts w:ascii="Arial" w:eastAsia="Calibri" w:hAnsi="Arial" w:cs="Arial"/>
        </w:rPr>
        <w:t xml:space="preserve"> </w:t>
      </w:r>
      <w:proofErr w:type="spellStart"/>
      <w:r>
        <w:rPr>
          <w:rFonts w:ascii="Arial" w:eastAsia="Calibri" w:hAnsi="Arial" w:cs="Arial"/>
        </w:rPr>
        <w:t>Juicy</w:t>
      </w:r>
      <w:proofErr w:type="spellEnd"/>
      <w:r>
        <w:rPr>
          <w:rFonts w:ascii="Arial" w:eastAsia="Calibri" w:hAnsi="Arial" w:cs="Arial"/>
        </w:rPr>
        <w:t xml:space="preserve"> erfrischend natürlichen Genuss und liegt voll im Trend junger moderner Getränke. „</w:t>
      </w:r>
      <w:proofErr w:type="spellStart"/>
      <w:r w:rsidR="00650932">
        <w:rPr>
          <w:rFonts w:ascii="Arial" w:eastAsia="Calibri" w:hAnsi="Arial" w:cs="Arial"/>
        </w:rPr>
        <w:t>RhönSprudel</w:t>
      </w:r>
      <w:proofErr w:type="spellEnd"/>
      <w:r w:rsidR="00650932">
        <w:rPr>
          <w:rFonts w:ascii="Arial" w:eastAsia="Calibri" w:hAnsi="Arial" w:cs="Arial"/>
        </w:rPr>
        <w:t xml:space="preserve"> </w:t>
      </w:r>
      <w:proofErr w:type="spellStart"/>
      <w:r w:rsidR="00650932">
        <w:rPr>
          <w:rFonts w:ascii="Arial" w:eastAsia="Calibri" w:hAnsi="Arial" w:cs="Arial"/>
        </w:rPr>
        <w:t>Juicy</w:t>
      </w:r>
      <w:proofErr w:type="spellEnd"/>
      <w:r w:rsidR="00650932">
        <w:rPr>
          <w:rFonts w:ascii="Arial" w:eastAsia="Calibri" w:hAnsi="Arial" w:cs="Arial"/>
        </w:rPr>
        <w:t xml:space="preserve"> ist als 12 x 0,75 Liter Mehrweggebinde insbesondere für den Fachhandel eine attraktive </w:t>
      </w:r>
      <w:proofErr w:type="spellStart"/>
      <w:r w:rsidR="00650932">
        <w:rPr>
          <w:rFonts w:ascii="Arial" w:eastAsia="Calibri" w:hAnsi="Arial" w:cs="Arial"/>
        </w:rPr>
        <w:t>Gebindeform</w:t>
      </w:r>
      <w:proofErr w:type="spellEnd"/>
      <w:r w:rsidR="00650932">
        <w:rPr>
          <w:rFonts w:ascii="Arial" w:eastAsia="Calibri" w:hAnsi="Arial" w:cs="Arial"/>
        </w:rPr>
        <w:t xml:space="preserve">. Mit der </w:t>
      </w:r>
      <w:proofErr w:type="spellStart"/>
      <w:r>
        <w:rPr>
          <w:rFonts w:ascii="Arial" w:eastAsia="Calibri" w:hAnsi="Arial" w:cs="Arial"/>
        </w:rPr>
        <w:t>Zugabeaktion</w:t>
      </w:r>
      <w:proofErr w:type="spellEnd"/>
      <w:r>
        <w:rPr>
          <w:rFonts w:ascii="Arial" w:eastAsia="Calibri" w:hAnsi="Arial" w:cs="Arial"/>
        </w:rPr>
        <w:t xml:space="preserve"> wollen wir die erfolgversprechende Einführung nachhaltig unterstützen und </w:t>
      </w:r>
      <w:r w:rsidR="00650932">
        <w:rPr>
          <w:rFonts w:ascii="Arial" w:eastAsia="Calibri" w:hAnsi="Arial" w:cs="Arial"/>
        </w:rPr>
        <w:t>Folgekäufe initiieren“, erklärt</w:t>
      </w:r>
      <w:r>
        <w:rPr>
          <w:rFonts w:ascii="Arial" w:eastAsia="Calibri" w:hAnsi="Arial" w:cs="Arial"/>
        </w:rPr>
        <w:t xml:space="preserve"> </w:t>
      </w:r>
      <w:r w:rsidR="00671E9A">
        <w:rPr>
          <w:rFonts w:ascii="Arial" w:eastAsia="Calibri" w:hAnsi="Arial" w:cs="Arial"/>
        </w:rPr>
        <w:t xml:space="preserve">Jürgen Bühler, Marketingleiter </w:t>
      </w:r>
      <w:proofErr w:type="spellStart"/>
      <w:r>
        <w:rPr>
          <w:rFonts w:ascii="Arial" w:eastAsia="Calibri" w:hAnsi="Arial" w:cs="Arial"/>
        </w:rPr>
        <w:t>RhönSprudel</w:t>
      </w:r>
      <w:proofErr w:type="spellEnd"/>
      <w:r w:rsidR="00650932">
        <w:rPr>
          <w:rFonts w:ascii="Arial" w:eastAsia="Calibri" w:hAnsi="Arial" w:cs="Arial"/>
        </w:rPr>
        <w:t>.</w:t>
      </w:r>
    </w:p>
    <w:p w:rsidR="00650932" w:rsidRDefault="00650932" w:rsidP="00B82E72">
      <w:pPr>
        <w:spacing w:after="0" w:line="360" w:lineRule="exact"/>
        <w:jc w:val="both"/>
        <w:rPr>
          <w:rFonts w:ascii="Arial" w:eastAsia="Calibri" w:hAnsi="Arial" w:cs="Arial"/>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1FED"/>
    <w:rsid w:val="000F3748"/>
    <w:rsid w:val="000F4214"/>
    <w:rsid w:val="000F6C01"/>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C7C6B"/>
    <w:rsid w:val="004D14BB"/>
    <w:rsid w:val="004E26FB"/>
    <w:rsid w:val="004E5122"/>
    <w:rsid w:val="004E684E"/>
    <w:rsid w:val="00504BD2"/>
    <w:rsid w:val="005125F1"/>
    <w:rsid w:val="005307E2"/>
    <w:rsid w:val="005338AF"/>
    <w:rsid w:val="00533BC8"/>
    <w:rsid w:val="0053432C"/>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0932"/>
    <w:rsid w:val="00653778"/>
    <w:rsid w:val="00653D7D"/>
    <w:rsid w:val="006568B4"/>
    <w:rsid w:val="00662E4E"/>
    <w:rsid w:val="00663A40"/>
    <w:rsid w:val="00671E9A"/>
    <w:rsid w:val="00675B1E"/>
    <w:rsid w:val="0067782A"/>
    <w:rsid w:val="00677EA2"/>
    <w:rsid w:val="006A1D80"/>
    <w:rsid w:val="006B40EF"/>
    <w:rsid w:val="006C166A"/>
    <w:rsid w:val="006D335F"/>
    <w:rsid w:val="006D433F"/>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6FE1"/>
    <w:rsid w:val="007C621C"/>
    <w:rsid w:val="007E6581"/>
    <w:rsid w:val="008307B6"/>
    <w:rsid w:val="00836B77"/>
    <w:rsid w:val="008464C8"/>
    <w:rsid w:val="00866E0D"/>
    <w:rsid w:val="008675EC"/>
    <w:rsid w:val="00867FF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333B8"/>
    <w:rsid w:val="0094358F"/>
    <w:rsid w:val="00943C71"/>
    <w:rsid w:val="00972BAA"/>
    <w:rsid w:val="00974F10"/>
    <w:rsid w:val="0098288C"/>
    <w:rsid w:val="009B3FF6"/>
    <w:rsid w:val="009B635B"/>
    <w:rsid w:val="009B68D9"/>
    <w:rsid w:val="009C356E"/>
    <w:rsid w:val="009C3D4C"/>
    <w:rsid w:val="009D6145"/>
    <w:rsid w:val="009D6D0B"/>
    <w:rsid w:val="009F2F79"/>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47428"/>
    <w:rsid w:val="00B54167"/>
    <w:rsid w:val="00B65DB1"/>
    <w:rsid w:val="00B70C65"/>
    <w:rsid w:val="00B73C46"/>
    <w:rsid w:val="00B7470F"/>
    <w:rsid w:val="00B82E72"/>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22B3D"/>
    <w:rsid w:val="00D469F9"/>
    <w:rsid w:val="00D5074E"/>
    <w:rsid w:val="00D55158"/>
    <w:rsid w:val="00D55AD7"/>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6AA7"/>
    <w:rsid w:val="00E823E9"/>
    <w:rsid w:val="00E90075"/>
    <w:rsid w:val="00E943A5"/>
    <w:rsid w:val="00EB40AB"/>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1D06"/>
  <w15:docId w15:val="{B0AE6921-CA2E-4F78-A1A7-47E2A552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15CF-55E4-4888-9E19-5BAA5175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4</cp:revision>
  <cp:lastPrinted>2018-04-10T09:45:00Z</cp:lastPrinted>
  <dcterms:created xsi:type="dcterms:W3CDTF">2018-04-12T09:13:00Z</dcterms:created>
  <dcterms:modified xsi:type="dcterms:W3CDTF">2018-04-16T09:56:00Z</dcterms:modified>
</cp:coreProperties>
</file>