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37637" w14:textId="1F4B52F5" w:rsidR="004029F4" w:rsidRPr="00D87AED" w:rsidRDefault="00266727" w:rsidP="00DD3513">
      <w:pPr>
        <w:spacing w:after="120" w:line="320" w:lineRule="exact"/>
        <w:jc w:val="both"/>
        <w:rPr>
          <w:rFonts w:ascii="Arial" w:eastAsia="Times" w:hAnsi="Arial" w:cs="Arial"/>
          <w:b/>
          <w:sz w:val="28"/>
          <w:szCs w:val="28"/>
          <w:lang w:eastAsia="de-DE"/>
        </w:rPr>
      </w:pPr>
      <w:r w:rsidRPr="00D87AED">
        <w:rPr>
          <w:rFonts w:ascii="Arial" w:eastAsia="Times" w:hAnsi="Arial" w:cs="Arial"/>
          <w:b/>
          <w:sz w:val="28"/>
          <w:szCs w:val="28"/>
          <w:lang w:eastAsia="de-DE"/>
        </w:rPr>
        <w:t xml:space="preserve">Der </w:t>
      </w:r>
      <w:r w:rsidR="00EE1563" w:rsidRPr="00D87AED">
        <w:rPr>
          <w:rFonts w:ascii="Arial" w:eastAsia="Times" w:hAnsi="Arial" w:cs="Arial"/>
          <w:b/>
          <w:sz w:val="28"/>
          <w:szCs w:val="28"/>
          <w:lang w:eastAsia="de-DE"/>
        </w:rPr>
        <w:t xml:space="preserve">MineralBrunnen RhönSprudel erhält </w:t>
      </w:r>
      <w:r w:rsidR="0045655D" w:rsidRPr="00D87AED">
        <w:rPr>
          <w:rFonts w:ascii="Arial" w:eastAsia="Times" w:hAnsi="Arial" w:cs="Arial"/>
          <w:b/>
          <w:sz w:val="28"/>
          <w:szCs w:val="28"/>
          <w:lang w:eastAsia="de-DE"/>
        </w:rPr>
        <w:t xml:space="preserve">erneut </w:t>
      </w:r>
      <w:r w:rsidR="00DD3513" w:rsidRPr="00D87AED">
        <w:rPr>
          <w:rFonts w:ascii="Arial" w:eastAsia="Times" w:hAnsi="Arial" w:cs="Arial"/>
          <w:b/>
          <w:sz w:val="28"/>
          <w:szCs w:val="28"/>
          <w:lang w:eastAsia="de-DE"/>
        </w:rPr>
        <w:t xml:space="preserve">den </w:t>
      </w:r>
      <w:r w:rsidRPr="00D87AED">
        <w:rPr>
          <w:rFonts w:ascii="Arial" w:eastAsia="Times" w:hAnsi="Arial" w:cs="Arial"/>
          <w:b/>
          <w:sz w:val="28"/>
          <w:szCs w:val="28"/>
          <w:lang w:eastAsia="de-DE"/>
        </w:rPr>
        <w:t>DLG-</w:t>
      </w:r>
      <w:r w:rsidR="00EE1563" w:rsidRPr="00D87AED">
        <w:rPr>
          <w:rFonts w:ascii="Arial" w:eastAsia="Times" w:hAnsi="Arial" w:cs="Arial"/>
          <w:b/>
          <w:sz w:val="28"/>
          <w:szCs w:val="28"/>
          <w:lang w:eastAsia="de-DE"/>
        </w:rPr>
        <w:t xml:space="preserve">Preis für langjährige Produktqualität </w:t>
      </w:r>
      <w:r w:rsidR="00411E2C" w:rsidRPr="00D87AED">
        <w:rPr>
          <w:rFonts w:ascii="Arial" w:eastAsia="Times" w:hAnsi="Arial" w:cs="Arial"/>
          <w:b/>
          <w:sz w:val="28"/>
          <w:szCs w:val="28"/>
          <w:lang w:eastAsia="de-DE"/>
        </w:rPr>
        <w:t>sowie</w:t>
      </w:r>
      <w:r w:rsidR="00EE1563" w:rsidRPr="00D87AED">
        <w:rPr>
          <w:rFonts w:ascii="Arial" w:eastAsia="Times" w:hAnsi="Arial" w:cs="Arial"/>
          <w:b/>
          <w:sz w:val="28"/>
          <w:szCs w:val="28"/>
          <w:lang w:eastAsia="de-DE"/>
        </w:rPr>
        <w:t xml:space="preserve"> </w:t>
      </w:r>
      <w:r w:rsidR="0028717D" w:rsidRPr="00D87AED">
        <w:rPr>
          <w:rFonts w:ascii="Arial" w:eastAsia="Times" w:hAnsi="Arial" w:cs="Arial"/>
          <w:b/>
          <w:sz w:val="28"/>
          <w:szCs w:val="28"/>
          <w:lang w:eastAsia="de-DE"/>
        </w:rPr>
        <w:t>weitere</w:t>
      </w:r>
      <w:r w:rsidR="0028717D" w:rsidRPr="00D87AED">
        <w:rPr>
          <w:rFonts w:ascii="Arial" w:eastAsia="Times" w:hAnsi="Arial" w:cs="Arial"/>
          <w:b/>
          <w:sz w:val="28"/>
          <w:szCs w:val="28"/>
          <w:lang w:eastAsia="de-DE"/>
        </w:rPr>
        <w:t xml:space="preserve"> </w:t>
      </w:r>
      <w:r w:rsidR="0045655D" w:rsidRPr="00D87AED">
        <w:rPr>
          <w:rFonts w:ascii="Arial" w:eastAsia="Times" w:hAnsi="Arial" w:cs="Arial"/>
          <w:b/>
          <w:sz w:val="28"/>
          <w:szCs w:val="28"/>
          <w:lang w:eastAsia="de-DE"/>
        </w:rPr>
        <w:t>Auszeichnungen</w:t>
      </w:r>
      <w:r w:rsidR="00EE1563" w:rsidRPr="00D87AED">
        <w:rPr>
          <w:rFonts w:ascii="Arial" w:eastAsia="Times" w:hAnsi="Arial" w:cs="Arial"/>
          <w:b/>
          <w:sz w:val="28"/>
          <w:szCs w:val="28"/>
          <w:lang w:eastAsia="de-DE"/>
        </w:rPr>
        <w:t xml:space="preserve"> für </w:t>
      </w:r>
      <w:r w:rsidR="00C33A25" w:rsidRPr="00D87AED">
        <w:rPr>
          <w:rFonts w:ascii="Arial" w:eastAsia="Times" w:hAnsi="Arial" w:cs="Arial"/>
          <w:b/>
          <w:sz w:val="28"/>
          <w:szCs w:val="28"/>
          <w:lang w:eastAsia="de-DE"/>
        </w:rPr>
        <w:t>seine</w:t>
      </w:r>
      <w:r w:rsidR="0045655D" w:rsidRPr="00D87AED">
        <w:rPr>
          <w:rFonts w:ascii="Arial" w:eastAsia="Times" w:hAnsi="Arial" w:cs="Arial"/>
          <w:b/>
          <w:sz w:val="28"/>
          <w:szCs w:val="28"/>
          <w:lang w:eastAsia="de-DE"/>
        </w:rPr>
        <w:t xml:space="preserve"> beliebten Fruchtsafts</w:t>
      </w:r>
      <w:r w:rsidRPr="00D87AED">
        <w:rPr>
          <w:rFonts w:ascii="Arial" w:eastAsia="Times" w:hAnsi="Arial" w:cs="Arial"/>
          <w:b/>
          <w:sz w:val="28"/>
          <w:szCs w:val="28"/>
          <w:lang w:eastAsia="de-DE"/>
        </w:rPr>
        <w:t>chorlen</w:t>
      </w:r>
    </w:p>
    <w:p w14:paraId="727AF5F7" w14:textId="30900064" w:rsidR="00BC3253" w:rsidRPr="00D87AED" w:rsidRDefault="00EE1563" w:rsidP="00EE1563">
      <w:pPr>
        <w:spacing w:after="120" w:line="320" w:lineRule="exact"/>
        <w:jc w:val="both"/>
        <w:rPr>
          <w:rFonts w:ascii="Arial" w:eastAsia="Times" w:hAnsi="Arial" w:cs="Arial"/>
          <w:b/>
          <w:lang w:eastAsia="de-DE"/>
        </w:rPr>
      </w:pPr>
      <w:r w:rsidRPr="00D87AED">
        <w:rPr>
          <w:rFonts w:ascii="Arial" w:eastAsia="Times" w:hAnsi="Arial" w:cs="Arial"/>
          <w:b/>
          <w:lang w:eastAsia="de-DE"/>
        </w:rPr>
        <w:t xml:space="preserve">Der MineralBrunnen RhönSprudel ist vom Testzentrum Lebensmittel der DLG (Deutsche Landwirtschafts-Gesellschaft) zum siebten Mal mit der Unternehmensauszeichnung „Preis für langjährige Produktqualität“ prämiert worden. Darüber hinaus </w:t>
      </w:r>
      <w:r w:rsidR="0045655D" w:rsidRPr="00D87AED">
        <w:rPr>
          <w:rFonts w:ascii="Arial" w:eastAsia="Times" w:hAnsi="Arial" w:cs="Arial"/>
          <w:b/>
          <w:lang w:eastAsia="de-DE"/>
        </w:rPr>
        <w:t xml:space="preserve">wurden </w:t>
      </w:r>
      <w:r w:rsidRPr="00D87AED">
        <w:rPr>
          <w:rFonts w:ascii="Arial" w:eastAsia="Times" w:hAnsi="Arial" w:cs="Arial"/>
          <w:b/>
          <w:lang w:eastAsia="de-DE"/>
        </w:rPr>
        <w:t xml:space="preserve">insgesamt fünf Einzelprodukte des Mineralbrunnens </w:t>
      </w:r>
      <w:r w:rsidR="0045655D" w:rsidRPr="00D87AED">
        <w:rPr>
          <w:rFonts w:ascii="Arial" w:eastAsia="Times" w:hAnsi="Arial" w:cs="Arial"/>
          <w:b/>
          <w:lang w:eastAsia="de-DE"/>
        </w:rPr>
        <w:t>mit DLG-Medaillen ausgezeichnet</w:t>
      </w:r>
      <w:r w:rsidR="000F1C75" w:rsidRPr="00D87AED">
        <w:rPr>
          <w:rFonts w:ascii="Arial" w:eastAsia="Times" w:hAnsi="Arial" w:cs="Arial"/>
          <w:b/>
          <w:lang w:eastAsia="de-DE"/>
        </w:rPr>
        <w:t>.</w:t>
      </w:r>
    </w:p>
    <w:p w14:paraId="0ED4F295" w14:textId="216B06C8" w:rsidR="00DD3513" w:rsidRPr="00D87AED" w:rsidRDefault="00CD0DAE" w:rsidP="00DD3513">
      <w:pPr>
        <w:spacing w:after="0" w:line="360" w:lineRule="exact"/>
        <w:jc w:val="both"/>
        <w:rPr>
          <w:rFonts w:ascii="Arial" w:eastAsia="Times" w:hAnsi="Arial" w:cs="Arial"/>
          <w:szCs w:val="24"/>
          <w:lang w:eastAsia="de-DE"/>
        </w:rPr>
      </w:pPr>
      <w:r w:rsidRPr="00D87AED">
        <w:rPr>
          <w:rFonts w:ascii="Arial" w:eastAsia="Times" w:hAnsi="Arial" w:cs="Arial"/>
          <w:b/>
          <w:lang w:eastAsia="de-DE"/>
        </w:rPr>
        <w:t>Ebersburg-</w:t>
      </w:r>
      <w:proofErr w:type="spellStart"/>
      <w:r w:rsidRPr="00D87AED">
        <w:rPr>
          <w:rFonts w:ascii="Arial" w:eastAsia="Times" w:hAnsi="Arial" w:cs="Arial"/>
          <w:b/>
          <w:lang w:eastAsia="de-DE"/>
        </w:rPr>
        <w:t>Weyhers</w:t>
      </w:r>
      <w:proofErr w:type="spellEnd"/>
      <w:r w:rsidR="00272D31" w:rsidRPr="00D87AED">
        <w:rPr>
          <w:rFonts w:ascii="Arial" w:eastAsia="Times" w:hAnsi="Arial" w:cs="Arial"/>
          <w:b/>
          <w:lang w:eastAsia="de-DE"/>
        </w:rPr>
        <w:t xml:space="preserve">, </w:t>
      </w:r>
      <w:r w:rsidR="00515007" w:rsidRPr="00D87AED">
        <w:rPr>
          <w:rFonts w:ascii="Arial" w:eastAsia="Times" w:hAnsi="Arial" w:cs="Arial"/>
          <w:b/>
          <w:lang w:eastAsia="de-DE"/>
        </w:rPr>
        <w:t>Mai</w:t>
      </w:r>
      <w:r w:rsidR="005C08EE" w:rsidRPr="00D87AED">
        <w:rPr>
          <w:rFonts w:ascii="Arial" w:eastAsia="Times" w:hAnsi="Arial" w:cs="Arial"/>
          <w:b/>
          <w:lang w:eastAsia="de-DE"/>
        </w:rPr>
        <w:t xml:space="preserve"> </w:t>
      </w:r>
      <w:r w:rsidR="00272D31" w:rsidRPr="00D87AED">
        <w:rPr>
          <w:rFonts w:ascii="Arial" w:eastAsia="Times" w:hAnsi="Arial" w:cs="Arial"/>
          <w:b/>
          <w:lang w:eastAsia="de-DE"/>
        </w:rPr>
        <w:t>20</w:t>
      </w:r>
      <w:r w:rsidR="00EE1563" w:rsidRPr="00D87AED">
        <w:rPr>
          <w:rFonts w:ascii="Arial" w:eastAsia="Times" w:hAnsi="Arial" w:cs="Arial"/>
          <w:b/>
          <w:lang w:eastAsia="de-DE"/>
        </w:rPr>
        <w:t>21</w:t>
      </w:r>
      <w:r w:rsidR="00C568AD" w:rsidRPr="00D87AED">
        <w:rPr>
          <w:rFonts w:ascii="Arial" w:eastAsia="Times" w:hAnsi="Arial" w:cs="Arial"/>
          <w:lang w:eastAsia="de-DE"/>
        </w:rPr>
        <w:t xml:space="preserve">. </w:t>
      </w:r>
      <w:r w:rsidR="00DD3513" w:rsidRPr="00D87AED">
        <w:rPr>
          <w:rFonts w:ascii="Arial" w:eastAsia="Times" w:hAnsi="Arial" w:cs="Arial"/>
          <w:lang w:eastAsia="de-DE"/>
        </w:rPr>
        <w:t>Der MineralBrunnen Rhön</w:t>
      </w:r>
      <w:r w:rsidR="0045655D" w:rsidRPr="00D87AED">
        <w:rPr>
          <w:rFonts w:ascii="Arial" w:eastAsia="Times" w:hAnsi="Arial" w:cs="Arial"/>
          <w:lang w:eastAsia="de-DE"/>
        </w:rPr>
        <w:t>S</w:t>
      </w:r>
      <w:r w:rsidR="00DD3513" w:rsidRPr="00D87AED">
        <w:rPr>
          <w:rFonts w:ascii="Arial" w:eastAsia="Times" w:hAnsi="Arial" w:cs="Arial"/>
          <w:lang w:eastAsia="de-DE"/>
        </w:rPr>
        <w:t xml:space="preserve">prudel konnte auch dieses Jahr bei den Lebensmitteltests der DLG auf ganzer Linie überzeugen. Nach eingehender Prüfung auf Grundlage von </w:t>
      </w:r>
      <w:r w:rsidR="00DD3513" w:rsidRPr="00D87AED">
        <w:rPr>
          <w:rFonts w:ascii="Arial" w:eastAsia="Times" w:hAnsi="Arial" w:cs="Arial"/>
          <w:szCs w:val="24"/>
          <w:lang w:eastAsia="de-DE"/>
        </w:rPr>
        <w:t xml:space="preserve">sensorischen, chemischen, physikalischen und mikrobiologischen Analysen sowie der Überprüfung der Deklarationsgenauigkeit erhielten gleich drei RhönSprudel Produkte den Goldenen DLG-Preis: </w:t>
      </w:r>
      <w:r w:rsidR="0045655D" w:rsidRPr="00D87AED">
        <w:rPr>
          <w:rFonts w:ascii="Arial" w:eastAsia="Times" w:hAnsi="Arial" w:cs="Arial"/>
          <w:szCs w:val="24"/>
          <w:lang w:eastAsia="de-DE"/>
        </w:rPr>
        <w:t xml:space="preserve">Bestnoten erhielten die </w:t>
      </w:r>
      <w:proofErr w:type="spellStart"/>
      <w:r w:rsidR="0045655D" w:rsidRPr="00D87AED">
        <w:rPr>
          <w:rFonts w:ascii="Arial" w:eastAsia="Times" w:hAnsi="Arial" w:cs="Arial"/>
          <w:szCs w:val="24"/>
          <w:lang w:eastAsia="de-DE"/>
        </w:rPr>
        <w:t>Schorlenklassiker</w:t>
      </w:r>
      <w:proofErr w:type="spellEnd"/>
      <w:r w:rsidR="0045655D" w:rsidRPr="00D87AED">
        <w:rPr>
          <w:rFonts w:ascii="Arial" w:eastAsia="Times" w:hAnsi="Arial" w:cs="Arial"/>
          <w:szCs w:val="24"/>
          <w:lang w:eastAsia="de-DE"/>
        </w:rPr>
        <w:t xml:space="preserve"> </w:t>
      </w:r>
      <w:r w:rsidR="00DD3513" w:rsidRPr="00D87AED">
        <w:rPr>
          <w:rFonts w:ascii="Arial" w:eastAsia="Times" w:hAnsi="Arial" w:cs="Arial"/>
          <w:szCs w:val="24"/>
          <w:lang w:eastAsia="de-DE"/>
        </w:rPr>
        <w:t>Apple Plus</w:t>
      </w:r>
      <w:r w:rsidR="0045655D" w:rsidRPr="00D87AED">
        <w:rPr>
          <w:rFonts w:ascii="Arial" w:eastAsia="Times" w:hAnsi="Arial" w:cs="Arial"/>
          <w:szCs w:val="24"/>
          <w:lang w:eastAsia="de-DE"/>
        </w:rPr>
        <w:t xml:space="preserve"> und</w:t>
      </w:r>
      <w:r w:rsidR="00DD3513" w:rsidRPr="00D87AED">
        <w:rPr>
          <w:rFonts w:ascii="Arial" w:eastAsia="Times" w:hAnsi="Arial" w:cs="Arial"/>
          <w:szCs w:val="24"/>
          <w:lang w:eastAsia="de-DE"/>
        </w:rPr>
        <w:t xml:space="preserve"> Cassis Plus sowie die </w:t>
      </w:r>
      <w:r w:rsidR="0045655D" w:rsidRPr="00D87AED">
        <w:rPr>
          <w:rFonts w:ascii="Arial" w:eastAsia="Calibri" w:hAnsi="Arial" w:cs="Arial"/>
        </w:rPr>
        <w:t>Apfel-</w:t>
      </w:r>
      <w:r w:rsidR="00DD3513" w:rsidRPr="00D87AED">
        <w:rPr>
          <w:rFonts w:ascii="Arial" w:eastAsia="Calibri" w:hAnsi="Arial" w:cs="Arial"/>
        </w:rPr>
        <w:t xml:space="preserve">Direktsaftschorle </w:t>
      </w:r>
      <w:r w:rsidR="0045655D" w:rsidRPr="00D87AED">
        <w:rPr>
          <w:rFonts w:ascii="Arial" w:eastAsia="Calibri" w:hAnsi="Arial" w:cs="Arial"/>
        </w:rPr>
        <w:t xml:space="preserve">RhönSprudel </w:t>
      </w:r>
      <w:proofErr w:type="spellStart"/>
      <w:r w:rsidR="00DD3513" w:rsidRPr="00D87AED">
        <w:rPr>
          <w:rFonts w:ascii="Arial" w:eastAsia="Calibri" w:hAnsi="Arial" w:cs="Arial"/>
        </w:rPr>
        <w:t>ApfelGlück</w:t>
      </w:r>
      <w:proofErr w:type="spellEnd"/>
      <w:r w:rsidR="00D87AED" w:rsidRPr="00D87AED">
        <w:rPr>
          <w:rFonts w:ascii="Arial" w:eastAsia="Calibri" w:hAnsi="Arial" w:cs="Arial"/>
        </w:rPr>
        <w:t xml:space="preserve"> a</w:t>
      </w:r>
      <w:r w:rsidR="00D87AED" w:rsidRPr="00D87AED">
        <w:rPr>
          <w:rFonts w:ascii="Arial" w:eastAsia="Calibri" w:hAnsi="Arial" w:cs="Arial"/>
        </w:rPr>
        <w:t>us heimischen Äpfeln</w:t>
      </w:r>
      <w:r w:rsidR="00DD3513" w:rsidRPr="00D87AED">
        <w:rPr>
          <w:rFonts w:ascii="Arial" w:eastAsia="Calibri" w:hAnsi="Arial" w:cs="Arial"/>
        </w:rPr>
        <w:t xml:space="preserve">. </w:t>
      </w:r>
      <w:r w:rsidR="00152590" w:rsidRPr="00D87AED">
        <w:rPr>
          <w:rFonts w:ascii="Arial" w:eastAsia="Calibri" w:hAnsi="Arial" w:cs="Arial"/>
        </w:rPr>
        <w:t xml:space="preserve">Die Teilnahme an den </w:t>
      </w:r>
      <w:r w:rsidR="0045655D" w:rsidRPr="00D87AED">
        <w:rPr>
          <w:rFonts w:ascii="Arial" w:eastAsia="Calibri" w:hAnsi="Arial" w:cs="Arial"/>
        </w:rPr>
        <w:t xml:space="preserve">umfangreichen </w:t>
      </w:r>
      <w:r w:rsidR="00152590" w:rsidRPr="00D87AED">
        <w:rPr>
          <w:rFonts w:ascii="Arial" w:eastAsia="Calibri" w:hAnsi="Arial" w:cs="Arial"/>
        </w:rPr>
        <w:t>Test</w:t>
      </w:r>
      <w:r w:rsidR="0045655D" w:rsidRPr="00D87AED">
        <w:rPr>
          <w:rFonts w:ascii="Arial" w:eastAsia="Calibri" w:hAnsi="Arial" w:cs="Arial"/>
        </w:rPr>
        <w:t>verfahren der DLG</w:t>
      </w:r>
      <w:r w:rsidR="00152590" w:rsidRPr="00D87AED">
        <w:rPr>
          <w:rFonts w:ascii="Arial" w:eastAsia="Calibri" w:hAnsi="Arial" w:cs="Arial"/>
        </w:rPr>
        <w:t xml:space="preserve"> </w:t>
      </w:r>
      <w:r w:rsidR="000F1C75" w:rsidRPr="00D87AED">
        <w:rPr>
          <w:rFonts w:ascii="Arial" w:eastAsia="Calibri" w:hAnsi="Arial" w:cs="Arial"/>
        </w:rPr>
        <w:t xml:space="preserve">ist </w:t>
      </w:r>
      <w:r w:rsidR="00152590" w:rsidRPr="00D87AED">
        <w:rPr>
          <w:rFonts w:ascii="Arial" w:eastAsia="Calibri" w:hAnsi="Arial" w:cs="Arial"/>
        </w:rPr>
        <w:t>freiwillig</w:t>
      </w:r>
      <w:r w:rsidR="000F1C75" w:rsidRPr="00D87AED">
        <w:rPr>
          <w:rFonts w:ascii="Arial" w:eastAsia="Calibri" w:hAnsi="Arial" w:cs="Arial"/>
        </w:rPr>
        <w:t>. U</w:t>
      </w:r>
      <w:r w:rsidR="00152590" w:rsidRPr="00D87AED">
        <w:rPr>
          <w:rFonts w:ascii="Arial" w:eastAsia="Calibri" w:hAnsi="Arial" w:cs="Arial"/>
        </w:rPr>
        <w:t xml:space="preserve">m </w:t>
      </w:r>
      <w:r w:rsidR="00C80EFA" w:rsidRPr="00D87AED">
        <w:rPr>
          <w:rFonts w:ascii="Arial" w:eastAsia="Calibri" w:hAnsi="Arial" w:cs="Arial"/>
        </w:rPr>
        <w:t xml:space="preserve">ein nachhaltiges </w:t>
      </w:r>
      <w:r w:rsidR="00152590" w:rsidRPr="00D87AED">
        <w:rPr>
          <w:rFonts w:ascii="Arial" w:eastAsia="Calibri" w:hAnsi="Arial" w:cs="Arial"/>
        </w:rPr>
        <w:t xml:space="preserve">Qualitätsstreben </w:t>
      </w:r>
      <w:r w:rsidR="0028717D" w:rsidRPr="00D87AED">
        <w:rPr>
          <w:rFonts w:ascii="Arial" w:eastAsia="Calibri" w:hAnsi="Arial" w:cs="Arial"/>
        </w:rPr>
        <w:t xml:space="preserve">auch über Jahre </w:t>
      </w:r>
      <w:r w:rsidR="00152590" w:rsidRPr="00D87AED">
        <w:rPr>
          <w:rFonts w:ascii="Arial" w:eastAsia="Calibri" w:hAnsi="Arial" w:cs="Arial"/>
        </w:rPr>
        <w:t>zu fördern, vergibt die</w:t>
      </w:r>
      <w:r w:rsidR="000F1C75" w:rsidRPr="00D87AED">
        <w:rPr>
          <w:rFonts w:ascii="Arial" w:eastAsia="Calibri" w:hAnsi="Arial" w:cs="Arial"/>
        </w:rPr>
        <w:t xml:space="preserve"> </w:t>
      </w:r>
      <w:r w:rsidR="00152590" w:rsidRPr="00D87AED">
        <w:rPr>
          <w:rFonts w:ascii="Arial" w:eastAsia="Calibri" w:hAnsi="Arial" w:cs="Arial"/>
        </w:rPr>
        <w:t xml:space="preserve">DLG </w:t>
      </w:r>
      <w:r w:rsidR="000F1C75" w:rsidRPr="00D87AED">
        <w:rPr>
          <w:rFonts w:ascii="Arial" w:eastAsia="Calibri" w:hAnsi="Arial" w:cs="Arial"/>
        </w:rPr>
        <w:t xml:space="preserve">zusätzlich </w:t>
      </w:r>
      <w:r w:rsidR="00152590" w:rsidRPr="00D87AED">
        <w:rPr>
          <w:rFonts w:ascii="Arial" w:eastAsia="Calibri" w:hAnsi="Arial" w:cs="Arial"/>
        </w:rPr>
        <w:t xml:space="preserve">den „Preis für langjährige Produktqualität“. </w:t>
      </w:r>
      <w:r w:rsidR="000F1C75" w:rsidRPr="00D87AED">
        <w:rPr>
          <w:rFonts w:ascii="Arial" w:eastAsia="Calibri" w:hAnsi="Arial" w:cs="Arial"/>
        </w:rPr>
        <w:t xml:space="preserve">Diesen </w:t>
      </w:r>
      <w:r w:rsidR="00026413" w:rsidRPr="00D87AED">
        <w:rPr>
          <w:rFonts w:ascii="Arial" w:eastAsia="Calibri" w:hAnsi="Arial" w:cs="Arial"/>
        </w:rPr>
        <w:t xml:space="preserve">erhalten </w:t>
      </w:r>
      <w:r w:rsidR="000F1C75" w:rsidRPr="00D87AED">
        <w:rPr>
          <w:rFonts w:ascii="Arial" w:eastAsia="Calibri" w:hAnsi="Arial" w:cs="Arial"/>
        </w:rPr>
        <w:t xml:space="preserve">nur </w:t>
      </w:r>
      <w:r w:rsidR="00DD3513" w:rsidRPr="00D87AED">
        <w:rPr>
          <w:rFonts w:ascii="Arial" w:eastAsia="Times" w:hAnsi="Arial" w:cs="Arial"/>
          <w:szCs w:val="24"/>
          <w:lang w:eastAsia="de-DE"/>
        </w:rPr>
        <w:t>Unternehmen</w:t>
      </w:r>
      <w:r w:rsidR="000F1C75" w:rsidRPr="00D87AED">
        <w:rPr>
          <w:rFonts w:ascii="Arial" w:eastAsia="Times" w:hAnsi="Arial" w:cs="Arial"/>
          <w:szCs w:val="24"/>
          <w:lang w:eastAsia="de-DE"/>
        </w:rPr>
        <w:t xml:space="preserve">, die </w:t>
      </w:r>
      <w:r w:rsidR="00DD3513" w:rsidRPr="00D87AED">
        <w:rPr>
          <w:rFonts w:ascii="Arial" w:eastAsia="Times" w:hAnsi="Arial" w:cs="Arial"/>
          <w:szCs w:val="24"/>
          <w:lang w:eastAsia="de-DE"/>
        </w:rPr>
        <w:t xml:space="preserve">fünf Jahre in Folge an den </w:t>
      </w:r>
      <w:r w:rsidR="0045655D" w:rsidRPr="00D87AED">
        <w:rPr>
          <w:rFonts w:ascii="Arial" w:eastAsia="Times" w:hAnsi="Arial" w:cs="Arial"/>
          <w:szCs w:val="24"/>
          <w:lang w:eastAsia="de-DE"/>
        </w:rPr>
        <w:t>i</w:t>
      </w:r>
      <w:r w:rsidR="00DD3513" w:rsidRPr="00D87AED">
        <w:rPr>
          <w:rFonts w:ascii="Arial" w:eastAsia="Times" w:hAnsi="Arial" w:cs="Arial"/>
          <w:szCs w:val="24"/>
          <w:lang w:eastAsia="de-DE"/>
        </w:rPr>
        <w:t>nternationalen Qualitätsprüfungen de</w:t>
      </w:r>
      <w:r w:rsidR="0045655D" w:rsidRPr="00D87AED">
        <w:rPr>
          <w:rFonts w:ascii="Arial" w:eastAsia="Times" w:hAnsi="Arial" w:cs="Arial"/>
          <w:szCs w:val="24"/>
          <w:lang w:eastAsia="de-DE"/>
        </w:rPr>
        <w:t>r</w:t>
      </w:r>
      <w:r w:rsidR="00DD3513" w:rsidRPr="00D87AED">
        <w:rPr>
          <w:rFonts w:ascii="Arial" w:eastAsia="Times" w:hAnsi="Arial" w:cs="Arial"/>
          <w:szCs w:val="24"/>
          <w:lang w:eastAsia="de-DE"/>
        </w:rPr>
        <w:t xml:space="preserve"> DLG teilnehmen und pro Prämierungsjahr mindestens drei </w:t>
      </w:r>
      <w:r w:rsidR="00266727" w:rsidRPr="00D87AED">
        <w:rPr>
          <w:rFonts w:ascii="Arial" w:eastAsia="Times" w:hAnsi="Arial" w:cs="Arial"/>
          <w:szCs w:val="24"/>
          <w:lang w:eastAsia="de-DE"/>
        </w:rPr>
        <w:t xml:space="preserve">Auszeichnungen </w:t>
      </w:r>
      <w:r w:rsidR="00026413" w:rsidRPr="00D87AED">
        <w:rPr>
          <w:rFonts w:ascii="Arial" w:eastAsia="Times" w:hAnsi="Arial" w:cs="Arial"/>
          <w:szCs w:val="24"/>
          <w:lang w:eastAsia="de-DE"/>
        </w:rPr>
        <w:t>erlangen</w:t>
      </w:r>
      <w:r w:rsidR="00DD3513" w:rsidRPr="00D87AED">
        <w:rPr>
          <w:rFonts w:ascii="Arial" w:eastAsia="Times" w:hAnsi="Arial" w:cs="Arial"/>
          <w:szCs w:val="24"/>
          <w:lang w:eastAsia="de-DE"/>
        </w:rPr>
        <w:t xml:space="preserve">. </w:t>
      </w:r>
      <w:r w:rsidR="000F1C75" w:rsidRPr="00D87AED">
        <w:rPr>
          <w:rFonts w:ascii="Arial" w:eastAsia="Times" w:hAnsi="Arial" w:cs="Arial"/>
          <w:szCs w:val="24"/>
          <w:lang w:eastAsia="de-DE"/>
        </w:rPr>
        <w:t xml:space="preserve">Der MineralBrunnen RhönSprudel erfüllte die Voraussetzungen auf ganzer Linie und wurde jetzt bereits zum siebten Mal </w:t>
      </w:r>
      <w:r w:rsidR="00DD3513" w:rsidRPr="00D87AED">
        <w:rPr>
          <w:rFonts w:ascii="Arial" w:eastAsia="Times" w:hAnsi="Arial" w:cs="Arial"/>
          <w:szCs w:val="24"/>
          <w:lang w:eastAsia="de-DE"/>
        </w:rPr>
        <w:t>mit dem „Preis für</w:t>
      </w:r>
      <w:r w:rsidR="000F1C75" w:rsidRPr="00D87AED">
        <w:rPr>
          <w:rFonts w:ascii="Arial" w:eastAsia="Times" w:hAnsi="Arial" w:cs="Arial"/>
          <w:szCs w:val="24"/>
          <w:lang w:eastAsia="de-DE"/>
        </w:rPr>
        <w:t xml:space="preserve"> </w:t>
      </w:r>
      <w:r w:rsidR="00DD3513" w:rsidRPr="00D87AED">
        <w:rPr>
          <w:rFonts w:ascii="Arial" w:eastAsia="Times" w:hAnsi="Arial" w:cs="Arial"/>
          <w:szCs w:val="24"/>
          <w:lang w:eastAsia="de-DE"/>
        </w:rPr>
        <w:t>langjährige Produktqualität“ ausgezeichnet.</w:t>
      </w:r>
      <w:r w:rsidR="00266727" w:rsidRPr="00D87AED">
        <w:rPr>
          <w:rFonts w:ascii="Arial" w:eastAsia="Times" w:hAnsi="Arial" w:cs="Arial"/>
          <w:szCs w:val="24"/>
          <w:lang w:eastAsia="de-DE"/>
        </w:rPr>
        <w:t xml:space="preserve"> „</w:t>
      </w:r>
      <w:r w:rsidR="00026413" w:rsidRPr="00D87AED">
        <w:rPr>
          <w:rFonts w:ascii="Arial" w:eastAsia="Times" w:hAnsi="Arial" w:cs="Arial"/>
          <w:szCs w:val="24"/>
          <w:lang w:eastAsia="de-DE"/>
        </w:rPr>
        <w:t>Die neuerlichen Auszeichnungen durch die unabhängigen DLG-Tests bestätigen die besondere Qualität unserer Fruchtsaftschorlen und untermauern</w:t>
      </w:r>
      <w:r w:rsidR="00266727" w:rsidRPr="00D87AED">
        <w:rPr>
          <w:rFonts w:ascii="Arial" w:eastAsia="Times" w:hAnsi="Arial" w:cs="Arial"/>
          <w:szCs w:val="24"/>
          <w:lang w:eastAsia="de-DE"/>
        </w:rPr>
        <w:t xml:space="preserve"> unser Markenversprechen reiner Natürlichkeit bei qualitativ </w:t>
      </w:r>
      <w:r w:rsidR="00D97266" w:rsidRPr="00D87AED">
        <w:rPr>
          <w:rFonts w:ascii="Arial" w:eastAsia="Times" w:hAnsi="Arial" w:cs="Arial"/>
          <w:szCs w:val="24"/>
          <w:lang w:eastAsia="de-DE"/>
        </w:rPr>
        <w:t xml:space="preserve">hochwertiger </w:t>
      </w:r>
      <w:r w:rsidR="00266727" w:rsidRPr="00D87AED">
        <w:rPr>
          <w:rFonts w:ascii="Arial" w:eastAsia="Times" w:hAnsi="Arial" w:cs="Arial"/>
          <w:szCs w:val="24"/>
          <w:lang w:eastAsia="de-DE"/>
        </w:rPr>
        <w:t>Verarbeitung</w:t>
      </w:r>
      <w:r w:rsidR="00026413" w:rsidRPr="00D87AED">
        <w:rPr>
          <w:rFonts w:ascii="Arial" w:eastAsia="Times" w:hAnsi="Arial" w:cs="Arial"/>
          <w:szCs w:val="24"/>
          <w:lang w:eastAsia="de-DE"/>
        </w:rPr>
        <w:t xml:space="preserve">. Wir </w:t>
      </w:r>
      <w:r w:rsidR="00266727" w:rsidRPr="00D87AED">
        <w:rPr>
          <w:rFonts w:ascii="Arial" w:eastAsia="Times" w:hAnsi="Arial" w:cs="Arial"/>
          <w:szCs w:val="24"/>
          <w:lang w:eastAsia="de-DE"/>
        </w:rPr>
        <w:t xml:space="preserve">freuen uns über die </w:t>
      </w:r>
      <w:r w:rsidR="0045655D" w:rsidRPr="00D87AED">
        <w:rPr>
          <w:rFonts w:ascii="Arial" w:eastAsia="Times" w:hAnsi="Arial" w:cs="Arial"/>
          <w:szCs w:val="24"/>
          <w:lang w:eastAsia="de-DE"/>
        </w:rPr>
        <w:t xml:space="preserve">hervorragenden Testergebnisse </w:t>
      </w:r>
      <w:r w:rsidR="00266727" w:rsidRPr="00D87AED">
        <w:rPr>
          <w:rFonts w:ascii="Arial" w:eastAsia="Times" w:hAnsi="Arial" w:cs="Arial"/>
          <w:szCs w:val="24"/>
          <w:lang w:eastAsia="de-DE"/>
        </w:rPr>
        <w:t>für unsere Produkte</w:t>
      </w:r>
      <w:r w:rsidR="00026413" w:rsidRPr="00D87AED">
        <w:rPr>
          <w:rFonts w:ascii="Arial" w:eastAsia="Times" w:hAnsi="Arial" w:cs="Arial"/>
          <w:szCs w:val="24"/>
          <w:lang w:eastAsia="de-DE"/>
        </w:rPr>
        <w:t xml:space="preserve">, die neben der </w:t>
      </w:r>
      <w:r w:rsidR="00D97266" w:rsidRPr="00D87AED">
        <w:rPr>
          <w:rFonts w:ascii="Arial" w:eastAsia="Times" w:hAnsi="Arial" w:cs="Arial"/>
          <w:szCs w:val="24"/>
          <w:lang w:eastAsia="de-DE"/>
        </w:rPr>
        <w:t>Qualit</w:t>
      </w:r>
      <w:r w:rsidR="00026413" w:rsidRPr="00D87AED">
        <w:rPr>
          <w:rFonts w:ascii="Arial" w:eastAsia="Times" w:hAnsi="Arial" w:cs="Arial"/>
          <w:szCs w:val="24"/>
          <w:lang w:eastAsia="de-DE"/>
        </w:rPr>
        <w:t>ät auch den natürlichen Geschmack</w:t>
      </w:r>
      <w:r w:rsidR="00D97266" w:rsidRPr="00D87AED">
        <w:rPr>
          <w:rFonts w:ascii="Arial" w:eastAsia="Times" w:hAnsi="Arial" w:cs="Arial"/>
          <w:szCs w:val="24"/>
          <w:lang w:eastAsia="de-DE"/>
        </w:rPr>
        <w:t xml:space="preserve"> – den wir durch </w:t>
      </w:r>
      <w:r w:rsidR="0028717D" w:rsidRPr="00D87AED">
        <w:rPr>
          <w:rFonts w:ascii="Arial" w:eastAsia="Times" w:hAnsi="Arial" w:cs="Arial"/>
          <w:szCs w:val="24"/>
          <w:lang w:eastAsia="de-DE"/>
        </w:rPr>
        <w:t>die sorgsame Auswahl der Früchte in Verbindung mit unserem au</w:t>
      </w:r>
      <w:r w:rsidR="00D87AED" w:rsidRPr="00D87AED">
        <w:rPr>
          <w:rFonts w:ascii="Arial" w:eastAsia="Times" w:hAnsi="Arial" w:cs="Arial"/>
          <w:szCs w:val="24"/>
          <w:lang w:eastAsia="de-DE"/>
        </w:rPr>
        <w:t>s</w:t>
      </w:r>
      <w:r w:rsidR="0028717D" w:rsidRPr="00D87AED">
        <w:rPr>
          <w:rFonts w:ascii="Arial" w:eastAsia="Times" w:hAnsi="Arial" w:cs="Arial"/>
          <w:szCs w:val="24"/>
          <w:lang w:eastAsia="de-DE"/>
        </w:rPr>
        <w:t>gewogen mineralisiert</w:t>
      </w:r>
      <w:r w:rsidR="00D87AED" w:rsidRPr="00D87AED">
        <w:rPr>
          <w:rFonts w:ascii="Arial" w:eastAsia="Times" w:hAnsi="Arial" w:cs="Arial"/>
          <w:szCs w:val="24"/>
          <w:lang w:eastAsia="de-DE"/>
        </w:rPr>
        <w:t xml:space="preserve">en und harmonisch weichen Mineralwasser aus dem Biosphärenreservat Rhön </w:t>
      </w:r>
      <w:r w:rsidR="00D97266" w:rsidRPr="00D87AED">
        <w:rPr>
          <w:rFonts w:ascii="Arial" w:eastAsia="Times" w:hAnsi="Arial" w:cs="Arial"/>
          <w:szCs w:val="24"/>
          <w:lang w:eastAsia="de-DE"/>
        </w:rPr>
        <w:t>erreichen – belegen</w:t>
      </w:r>
      <w:r w:rsidR="00266727" w:rsidRPr="00D87AED">
        <w:rPr>
          <w:rFonts w:ascii="Arial" w:eastAsia="Times" w:hAnsi="Arial" w:cs="Arial"/>
          <w:szCs w:val="24"/>
          <w:lang w:eastAsia="de-DE"/>
        </w:rPr>
        <w:t>“, erklärt Christian Schindel, geschäftsführender Gesellschafter des MineralBrunnen RhönSprudel zu der erfolgreichen DLG-Testung.</w:t>
      </w:r>
    </w:p>
    <w:p w14:paraId="77020E77" w14:textId="24F1EA29" w:rsidR="000F1C75" w:rsidRPr="00D87AED" w:rsidRDefault="000F1C75" w:rsidP="00DD3513">
      <w:pPr>
        <w:spacing w:after="0" w:line="360" w:lineRule="exact"/>
        <w:jc w:val="both"/>
        <w:rPr>
          <w:rFonts w:ascii="Arial" w:eastAsia="Times" w:hAnsi="Arial" w:cs="Arial"/>
          <w:szCs w:val="24"/>
          <w:lang w:eastAsia="de-DE"/>
        </w:rPr>
      </w:pPr>
    </w:p>
    <w:p w14:paraId="087C7A9C" w14:textId="77777777" w:rsidR="00D87AED" w:rsidRDefault="00D87AED" w:rsidP="000F1C75">
      <w:pPr>
        <w:spacing w:after="0" w:line="360" w:lineRule="exact"/>
        <w:jc w:val="both"/>
        <w:rPr>
          <w:rFonts w:ascii="Arial" w:eastAsia="Times" w:hAnsi="Arial" w:cs="Arial"/>
          <w:b/>
          <w:lang w:eastAsia="de-DE"/>
        </w:rPr>
      </w:pPr>
    </w:p>
    <w:p w14:paraId="09B15FD3" w14:textId="216DB319" w:rsidR="000F1C75" w:rsidRPr="00D87AED" w:rsidRDefault="000F1C75" w:rsidP="000F1C75">
      <w:pPr>
        <w:spacing w:after="0" w:line="360" w:lineRule="exact"/>
        <w:jc w:val="both"/>
        <w:rPr>
          <w:rFonts w:ascii="Arial" w:eastAsia="Times" w:hAnsi="Arial" w:cs="Arial"/>
          <w:b/>
          <w:lang w:eastAsia="de-DE"/>
        </w:rPr>
      </w:pPr>
      <w:bookmarkStart w:id="0" w:name="_GoBack"/>
      <w:bookmarkEnd w:id="0"/>
      <w:r w:rsidRPr="00D87AED">
        <w:rPr>
          <w:rFonts w:ascii="Arial" w:eastAsia="Times" w:hAnsi="Arial" w:cs="Arial"/>
          <w:b/>
          <w:lang w:eastAsia="de-DE"/>
        </w:rPr>
        <w:lastRenderedPageBreak/>
        <w:t xml:space="preserve">RhönSprudel </w:t>
      </w:r>
      <w:r w:rsidR="002E6EB1" w:rsidRPr="00D87AED">
        <w:rPr>
          <w:rFonts w:ascii="Arial" w:eastAsia="Times" w:hAnsi="Arial" w:cs="Arial"/>
          <w:b/>
          <w:lang w:eastAsia="de-DE"/>
        </w:rPr>
        <w:t xml:space="preserve">Einzelprodukte </w:t>
      </w:r>
      <w:r w:rsidRPr="00D87AED">
        <w:rPr>
          <w:rFonts w:ascii="Arial" w:eastAsia="Times" w:hAnsi="Arial" w:cs="Arial"/>
          <w:b/>
          <w:lang w:eastAsia="de-DE"/>
        </w:rPr>
        <w:t>seit Jahren in den DLG-Qualitätsprüfungen erfolgreich</w:t>
      </w:r>
    </w:p>
    <w:p w14:paraId="39042157" w14:textId="742EE029" w:rsidR="00266727" w:rsidRPr="00D87AED" w:rsidRDefault="000F1C75" w:rsidP="00D6310A">
      <w:pPr>
        <w:spacing w:after="0" w:line="360" w:lineRule="exact"/>
        <w:jc w:val="both"/>
        <w:rPr>
          <w:rFonts w:ascii="Arial" w:eastAsia="Calibri" w:hAnsi="Arial" w:cs="Arial"/>
        </w:rPr>
      </w:pPr>
      <w:r w:rsidRPr="00D87AED">
        <w:rPr>
          <w:rFonts w:ascii="Arial" w:eastAsia="Calibri" w:hAnsi="Arial" w:cs="Arial"/>
        </w:rPr>
        <w:t>Als eine</w:t>
      </w:r>
      <w:r w:rsidR="00D97266" w:rsidRPr="00D87AED">
        <w:rPr>
          <w:rFonts w:ascii="Arial" w:eastAsia="Calibri" w:hAnsi="Arial" w:cs="Arial"/>
        </w:rPr>
        <w:t>r</w:t>
      </w:r>
      <w:r w:rsidRPr="00D87AED">
        <w:rPr>
          <w:rFonts w:ascii="Arial" w:eastAsia="Calibri" w:hAnsi="Arial" w:cs="Arial"/>
        </w:rPr>
        <w:t xml:space="preserve"> der führenden </w:t>
      </w:r>
      <w:r w:rsidR="002E6EB1" w:rsidRPr="00D87AED">
        <w:rPr>
          <w:rFonts w:ascii="Arial" w:eastAsia="Calibri" w:hAnsi="Arial" w:cs="Arial"/>
        </w:rPr>
        <w:t>Anbieter</w:t>
      </w:r>
      <w:r w:rsidRPr="00D87AED">
        <w:rPr>
          <w:rFonts w:ascii="Arial" w:eastAsia="Calibri" w:hAnsi="Arial" w:cs="Arial"/>
        </w:rPr>
        <w:t xml:space="preserve"> im deutschen </w:t>
      </w:r>
      <w:proofErr w:type="spellStart"/>
      <w:r w:rsidRPr="00D87AED">
        <w:rPr>
          <w:rFonts w:ascii="Arial" w:eastAsia="Calibri" w:hAnsi="Arial" w:cs="Arial"/>
        </w:rPr>
        <w:t>Schorlenmarkt</w:t>
      </w:r>
      <w:proofErr w:type="spellEnd"/>
      <w:r w:rsidRPr="00D87AED">
        <w:rPr>
          <w:rFonts w:ascii="Arial" w:eastAsia="Calibri" w:hAnsi="Arial" w:cs="Arial"/>
        </w:rPr>
        <w:t xml:space="preserve">, darf sich RhönSprudel </w:t>
      </w:r>
      <w:r w:rsidR="002E6EB1" w:rsidRPr="00D87AED">
        <w:rPr>
          <w:rFonts w:ascii="Arial" w:eastAsia="Calibri" w:hAnsi="Arial" w:cs="Arial"/>
        </w:rPr>
        <w:t xml:space="preserve">dieses Jahr </w:t>
      </w:r>
      <w:r w:rsidRPr="00D87AED">
        <w:rPr>
          <w:rFonts w:ascii="Arial" w:eastAsia="Calibri" w:hAnsi="Arial" w:cs="Arial"/>
        </w:rPr>
        <w:t>nicht nur über die Auszeichnung für seinen Klassiker Apple Plus freuen, der bereits seit über 25 Jahren Schorlen-</w:t>
      </w:r>
      <w:r w:rsidR="00411E2C" w:rsidRPr="00D87AED">
        <w:rPr>
          <w:rFonts w:ascii="Arial" w:eastAsia="Calibri" w:hAnsi="Arial" w:cs="Arial"/>
        </w:rPr>
        <w:t>Liebhaber</w:t>
      </w:r>
      <w:r w:rsidRPr="00D87AED">
        <w:rPr>
          <w:rFonts w:ascii="Arial" w:eastAsia="Calibri" w:hAnsi="Arial" w:cs="Arial"/>
        </w:rPr>
        <w:t xml:space="preserve"> begeistert</w:t>
      </w:r>
      <w:r w:rsidR="00411E2C" w:rsidRPr="00D87AED">
        <w:rPr>
          <w:rFonts w:ascii="Arial" w:eastAsia="Calibri" w:hAnsi="Arial" w:cs="Arial"/>
        </w:rPr>
        <w:t>:</w:t>
      </w:r>
      <w:r w:rsidRPr="00D87AED">
        <w:rPr>
          <w:rFonts w:ascii="Arial" w:eastAsia="Calibri" w:hAnsi="Arial" w:cs="Arial"/>
        </w:rPr>
        <w:t xml:space="preserve"> </w:t>
      </w:r>
      <w:r w:rsidR="002E6EB1" w:rsidRPr="00D87AED">
        <w:rPr>
          <w:rFonts w:ascii="Arial" w:eastAsia="Calibri" w:hAnsi="Arial" w:cs="Arial"/>
        </w:rPr>
        <w:t xml:space="preserve">Auch das Traditionsprodukt Cassis Plus sowie </w:t>
      </w:r>
      <w:r w:rsidRPr="00D87AED">
        <w:rPr>
          <w:rFonts w:ascii="Arial" w:eastAsia="Calibri" w:hAnsi="Arial" w:cs="Arial"/>
        </w:rPr>
        <w:t xml:space="preserve">die naturtrübe Direktsaftschorle </w:t>
      </w:r>
      <w:proofErr w:type="spellStart"/>
      <w:r w:rsidRPr="00D87AED">
        <w:rPr>
          <w:rFonts w:ascii="Arial" w:eastAsia="Calibri" w:hAnsi="Arial" w:cs="Arial"/>
        </w:rPr>
        <w:t>ApfelGlück</w:t>
      </w:r>
      <w:proofErr w:type="spellEnd"/>
      <w:r w:rsidRPr="00D87AED">
        <w:rPr>
          <w:rFonts w:ascii="Arial" w:eastAsia="Calibri" w:hAnsi="Arial" w:cs="Arial"/>
        </w:rPr>
        <w:t xml:space="preserve"> – eine zu 100 Prozent regional gefertigte Direktsaftschorle mit einem 60-prozentigen Saftanteil aus Äpfeln von regionalen Streuobstwiesen – ist unter den Goldmedaillengewinnern vertreten. </w:t>
      </w:r>
      <w:r w:rsidR="002E6EB1" w:rsidRPr="00D87AED">
        <w:rPr>
          <w:rFonts w:ascii="Arial" w:eastAsia="Calibri" w:hAnsi="Arial" w:cs="Arial"/>
        </w:rPr>
        <w:t>Damit stellt der Brunnenbetrieb mit seinen Mineralquellen im Biosphärenreservat Rhön erneut seine Expertise in der Herstellung hochwertiger Fruchtsaftschorlen und mineralwasserbasierte</w:t>
      </w:r>
      <w:r w:rsidR="00D97266" w:rsidRPr="00D87AED">
        <w:rPr>
          <w:rFonts w:ascii="Arial" w:eastAsia="Calibri" w:hAnsi="Arial" w:cs="Arial"/>
        </w:rPr>
        <w:t>r</w:t>
      </w:r>
      <w:r w:rsidR="002E6EB1" w:rsidRPr="00D87AED">
        <w:rPr>
          <w:rFonts w:ascii="Arial" w:eastAsia="Calibri" w:hAnsi="Arial" w:cs="Arial"/>
        </w:rPr>
        <w:t xml:space="preserve"> Erfrischungsgetränke unter Beweis.</w:t>
      </w:r>
    </w:p>
    <w:p w14:paraId="0B86B020" w14:textId="77777777" w:rsidR="005B79B1" w:rsidRPr="00D87AED" w:rsidRDefault="005B79B1" w:rsidP="005C08EE">
      <w:pPr>
        <w:spacing w:after="0" w:line="360" w:lineRule="auto"/>
        <w:rPr>
          <w:rFonts w:ascii="Arial" w:eastAsia="Calibri" w:hAnsi="Arial" w:cs="Arial"/>
          <w:b/>
          <w:sz w:val="16"/>
          <w:szCs w:val="16"/>
        </w:rPr>
      </w:pPr>
    </w:p>
    <w:p w14:paraId="491F7A57" w14:textId="77777777" w:rsidR="00784B5A" w:rsidRPr="00D87AED" w:rsidRDefault="00784B5A" w:rsidP="00784B5A">
      <w:pPr>
        <w:spacing w:after="120"/>
        <w:jc w:val="both"/>
        <w:rPr>
          <w:rFonts w:ascii="Arial" w:eastAsia="Times" w:hAnsi="Arial" w:cs="Arial"/>
          <w:b/>
          <w:sz w:val="20"/>
          <w:szCs w:val="20"/>
          <w:u w:val="single"/>
          <w:lang w:eastAsia="de-DE"/>
        </w:rPr>
      </w:pPr>
    </w:p>
    <w:p w14:paraId="57A536B8" w14:textId="77777777" w:rsidR="00784B5A" w:rsidRPr="00D87AED" w:rsidRDefault="00784B5A" w:rsidP="00784B5A">
      <w:pPr>
        <w:spacing w:after="120"/>
        <w:jc w:val="both"/>
        <w:rPr>
          <w:rFonts w:ascii="Arial" w:eastAsia="Times" w:hAnsi="Arial" w:cs="Arial"/>
          <w:b/>
          <w:sz w:val="20"/>
          <w:szCs w:val="20"/>
          <w:u w:val="single"/>
          <w:lang w:eastAsia="de-DE"/>
        </w:rPr>
      </w:pPr>
      <w:r w:rsidRPr="00D87AED">
        <w:rPr>
          <w:rFonts w:ascii="Arial" w:eastAsia="Times" w:hAnsi="Arial" w:cs="Arial"/>
          <w:b/>
          <w:sz w:val="20"/>
          <w:szCs w:val="20"/>
          <w:u w:val="single"/>
          <w:lang w:eastAsia="de-DE"/>
        </w:rPr>
        <w:t>Über RhönSprudel:</w:t>
      </w:r>
    </w:p>
    <w:p w14:paraId="783105E2" w14:textId="77777777" w:rsidR="00784B5A" w:rsidRPr="00D87AED" w:rsidRDefault="00784B5A" w:rsidP="00784B5A">
      <w:pPr>
        <w:spacing w:after="120"/>
        <w:jc w:val="both"/>
        <w:rPr>
          <w:rFonts w:ascii="Arial" w:eastAsia="Times" w:hAnsi="Arial" w:cs="Arial"/>
          <w:sz w:val="20"/>
          <w:szCs w:val="20"/>
          <w:lang w:eastAsia="de-DE"/>
        </w:rPr>
      </w:pPr>
      <w:r w:rsidRPr="00D87AED">
        <w:rPr>
          <w:rFonts w:ascii="Arial" w:eastAsia="Times" w:hAnsi="Arial" w:cs="Arial"/>
          <w:sz w:val="20"/>
          <w:szCs w:val="20"/>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0BBBB587" w14:textId="77777777" w:rsidR="00784B5A" w:rsidRPr="00D87AED" w:rsidRDefault="00784B5A" w:rsidP="00784B5A">
      <w:pPr>
        <w:spacing w:after="120"/>
        <w:jc w:val="both"/>
        <w:rPr>
          <w:rFonts w:ascii="Arial" w:eastAsia="Times" w:hAnsi="Arial" w:cs="Arial"/>
          <w:sz w:val="20"/>
          <w:szCs w:val="20"/>
          <w:lang w:eastAsia="de-DE"/>
        </w:rPr>
      </w:pPr>
    </w:p>
    <w:p w14:paraId="3B2FAA6D" w14:textId="77777777" w:rsidR="00784B5A" w:rsidRPr="00D87AED" w:rsidRDefault="00784B5A" w:rsidP="00784B5A">
      <w:pPr>
        <w:spacing w:after="0" w:line="360" w:lineRule="auto"/>
        <w:rPr>
          <w:rFonts w:ascii="Arial" w:eastAsia="Calibri" w:hAnsi="Arial" w:cs="Arial"/>
          <w:b/>
          <w:sz w:val="16"/>
          <w:szCs w:val="16"/>
        </w:rPr>
      </w:pPr>
      <w:r w:rsidRPr="00D87AED">
        <w:rPr>
          <w:rFonts w:ascii="Arial" w:eastAsia="Calibri" w:hAnsi="Arial" w:cs="Arial"/>
          <w:b/>
          <w:sz w:val="16"/>
          <w:szCs w:val="16"/>
        </w:rPr>
        <w:t>Pressekontakt:</w:t>
      </w:r>
    </w:p>
    <w:p w14:paraId="2EA9DBC9" w14:textId="77777777" w:rsidR="00784B5A" w:rsidRPr="00D87AED" w:rsidRDefault="00784B5A" w:rsidP="00784B5A">
      <w:pPr>
        <w:spacing w:after="0" w:line="360" w:lineRule="auto"/>
        <w:rPr>
          <w:rFonts w:ascii="Arial" w:eastAsia="Calibri" w:hAnsi="Arial" w:cs="Arial"/>
          <w:b/>
          <w:sz w:val="16"/>
          <w:szCs w:val="16"/>
        </w:rPr>
      </w:pPr>
      <w:proofErr w:type="spellStart"/>
      <w:r w:rsidRPr="00D87AED">
        <w:rPr>
          <w:rFonts w:ascii="Arial" w:eastAsia="Calibri" w:hAnsi="Arial" w:cs="Arial"/>
          <w:b/>
          <w:sz w:val="16"/>
          <w:szCs w:val="16"/>
        </w:rPr>
        <w:t>InfoRelations</w:t>
      </w:r>
      <w:proofErr w:type="spellEnd"/>
      <w:r w:rsidRPr="00D87AED">
        <w:rPr>
          <w:rFonts w:ascii="Arial" w:eastAsia="Calibri" w:hAnsi="Arial" w:cs="Arial"/>
          <w:b/>
          <w:sz w:val="16"/>
          <w:szCs w:val="16"/>
        </w:rPr>
        <w:t xml:space="preserve"> </w:t>
      </w:r>
      <w:proofErr w:type="spellStart"/>
      <w:r w:rsidRPr="00D87AED">
        <w:rPr>
          <w:rFonts w:ascii="Arial" w:eastAsia="Calibri" w:hAnsi="Arial" w:cs="Arial"/>
          <w:b/>
          <w:sz w:val="16"/>
          <w:szCs w:val="16"/>
        </w:rPr>
        <w:t>e.K</w:t>
      </w:r>
      <w:proofErr w:type="spellEnd"/>
      <w:r w:rsidRPr="00D87AED">
        <w:rPr>
          <w:rFonts w:ascii="Arial" w:eastAsia="Calibri" w:hAnsi="Arial" w:cs="Arial"/>
          <w:b/>
          <w:sz w:val="16"/>
          <w:szCs w:val="16"/>
        </w:rPr>
        <w:t>.</w:t>
      </w:r>
    </w:p>
    <w:p w14:paraId="45616CBC"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 xml:space="preserve">Jörg Mutz; Eugen-Langen-Straße </w:t>
      </w:r>
      <w:proofErr w:type="gramStart"/>
      <w:r w:rsidRPr="00D87AED">
        <w:rPr>
          <w:rFonts w:ascii="Arial" w:eastAsia="Calibri" w:hAnsi="Arial" w:cs="Arial"/>
          <w:sz w:val="16"/>
          <w:szCs w:val="16"/>
        </w:rPr>
        <w:t>25;  50968</w:t>
      </w:r>
      <w:proofErr w:type="gramEnd"/>
      <w:r w:rsidRPr="00D87AED">
        <w:rPr>
          <w:rFonts w:ascii="Arial" w:eastAsia="Calibri" w:hAnsi="Arial" w:cs="Arial"/>
          <w:sz w:val="16"/>
          <w:szCs w:val="16"/>
        </w:rPr>
        <w:t xml:space="preserve"> Köln </w:t>
      </w:r>
    </w:p>
    <w:p w14:paraId="45954369"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 xml:space="preserve">Telefon: 0221/30 99-137 / Fax: 0221/30 99-200 </w:t>
      </w:r>
    </w:p>
    <w:p w14:paraId="0A47E831"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 xml:space="preserve">E-Mail: j.m@inforelations.de </w:t>
      </w:r>
    </w:p>
    <w:p w14:paraId="03A35980"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Abdruck honorarfrei</w:t>
      </w:r>
    </w:p>
    <w:p w14:paraId="2CAD31BB" w14:textId="77777777" w:rsidR="00436F3F" w:rsidRPr="00D87AED" w:rsidRDefault="00436F3F" w:rsidP="00784B5A">
      <w:pPr>
        <w:spacing w:after="0" w:line="360" w:lineRule="auto"/>
        <w:rPr>
          <w:rFonts w:ascii="Arial" w:hAnsi="Arial" w:cs="Arial"/>
          <w:sz w:val="24"/>
          <w:szCs w:val="24"/>
        </w:rPr>
      </w:pPr>
    </w:p>
    <w:sectPr w:rsidR="00436F3F" w:rsidRPr="00D87AED"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9A4F1" w14:textId="77777777" w:rsidR="00A7792B" w:rsidRDefault="00A7792B" w:rsidP="00866E0D">
      <w:pPr>
        <w:spacing w:after="0" w:line="240" w:lineRule="auto"/>
      </w:pPr>
      <w:r>
        <w:separator/>
      </w:r>
    </w:p>
  </w:endnote>
  <w:endnote w:type="continuationSeparator" w:id="0">
    <w:p w14:paraId="1269362F" w14:textId="77777777" w:rsidR="00A7792B" w:rsidRDefault="00A7792B"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4BC0F" w14:textId="77777777" w:rsidR="00A7792B" w:rsidRDefault="00A7792B" w:rsidP="00866E0D">
      <w:pPr>
        <w:spacing w:after="0" w:line="240" w:lineRule="auto"/>
      </w:pPr>
      <w:r>
        <w:separator/>
      </w:r>
    </w:p>
  </w:footnote>
  <w:footnote w:type="continuationSeparator" w:id="0">
    <w:p w14:paraId="6C8285E5" w14:textId="77777777" w:rsidR="00A7792B" w:rsidRDefault="00A7792B"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1D82" w14:textId="77777777" w:rsidR="001518B3" w:rsidRDefault="001518B3">
    <w:pPr>
      <w:pStyle w:val="Kopfzeile"/>
    </w:pPr>
    <w:r>
      <w:tab/>
    </w:r>
    <w:r>
      <w:tab/>
    </w:r>
    <w:r>
      <w:rPr>
        <w:noProof/>
        <w:lang w:eastAsia="de-DE"/>
      </w:rPr>
      <w:drawing>
        <wp:inline distT="0" distB="0" distL="0" distR="0" wp14:anchorId="71280204" wp14:editId="26E24C2A">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EF7AB8"/>
    <w:multiLevelType w:val="hybridMultilevel"/>
    <w:tmpl w:val="8D86F8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5F9B7DA8"/>
    <w:multiLevelType w:val="hybridMultilevel"/>
    <w:tmpl w:val="EDD464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347E"/>
    <w:rsid w:val="00026413"/>
    <w:rsid w:val="0003098D"/>
    <w:rsid w:val="00035447"/>
    <w:rsid w:val="0004143B"/>
    <w:rsid w:val="000468BF"/>
    <w:rsid w:val="00047760"/>
    <w:rsid w:val="00050313"/>
    <w:rsid w:val="00060EEB"/>
    <w:rsid w:val="000834F3"/>
    <w:rsid w:val="00086FF7"/>
    <w:rsid w:val="00095C04"/>
    <w:rsid w:val="000A6101"/>
    <w:rsid w:val="000B3332"/>
    <w:rsid w:val="000C12F5"/>
    <w:rsid w:val="000D6FDD"/>
    <w:rsid w:val="000E0E4F"/>
    <w:rsid w:val="000E72BB"/>
    <w:rsid w:val="000F1C75"/>
    <w:rsid w:val="000F3160"/>
    <w:rsid w:val="000F3748"/>
    <w:rsid w:val="000F4214"/>
    <w:rsid w:val="001156DA"/>
    <w:rsid w:val="0013014F"/>
    <w:rsid w:val="0013328C"/>
    <w:rsid w:val="001407FA"/>
    <w:rsid w:val="00147706"/>
    <w:rsid w:val="001518B3"/>
    <w:rsid w:val="00152590"/>
    <w:rsid w:val="00155AAC"/>
    <w:rsid w:val="001654A7"/>
    <w:rsid w:val="001747FD"/>
    <w:rsid w:val="00176805"/>
    <w:rsid w:val="001772EE"/>
    <w:rsid w:val="00186846"/>
    <w:rsid w:val="00197D56"/>
    <w:rsid w:val="001A3BC4"/>
    <w:rsid w:val="001B2017"/>
    <w:rsid w:val="001D3610"/>
    <w:rsid w:val="001E23D8"/>
    <w:rsid w:val="001E68FA"/>
    <w:rsid w:val="00211A4E"/>
    <w:rsid w:val="00213A81"/>
    <w:rsid w:val="0023620E"/>
    <w:rsid w:val="00243103"/>
    <w:rsid w:val="00256C70"/>
    <w:rsid w:val="00266727"/>
    <w:rsid w:val="00272D31"/>
    <w:rsid w:val="00286F75"/>
    <w:rsid w:val="0028717D"/>
    <w:rsid w:val="00287C76"/>
    <w:rsid w:val="002B2159"/>
    <w:rsid w:val="002B23F0"/>
    <w:rsid w:val="002B4FA8"/>
    <w:rsid w:val="002C6192"/>
    <w:rsid w:val="002C698E"/>
    <w:rsid w:val="002E6EB1"/>
    <w:rsid w:val="002F3D11"/>
    <w:rsid w:val="003015DB"/>
    <w:rsid w:val="00311D50"/>
    <w:rsid w:val="00313870"/>
    <w:rsid w:val="00317CAA"/>
    <w:rsid w:val="00356A80"/>
    <w:rsid w:val="00366835"/>
    <w:rsid w:val="00367095"/>
    <w:rsid w:val="00375EB2"/>
    <w:rsid w:val="0039407B"/>
    <w:rsid w:val="00396CB3"/>
    <w:rsid w:val="003A1A59"/>
    <w:rsid w:val="003A1C18"/>
    <w:rsid w:val="003A553C"/>
    <w:rsid w:val="003B66FD"/>
    <w:rsid w:val="003B73F0"/>
    <w:rsid w:val="003C3811"/>
    <w:rsid w:val="003E0C56"/>
    <w:rsid w:val="003E3016"/>
    <w:rsid w:val="003E540C"/>
    <w:rsid w:val="003F3F50"/>
    <w:rsid w:val="003F62D8"/>
    <w:rsid w:val="004029F4"/>
    <w:rsid w:val="00411E2C"/>
    <w:rsid w:val="00416973"/>
    <w:rsid w:val="0042273C"/>
    <w:rsid w:val="0042406C"/>
    <w:rsid w:val="004263E8"/>
    <w:rsid w:val="00432AFD"/>
    <w:rsid w:val="00436F3F"/>
    <w:rsid w:val="004461E2"/>
    <w:rsid w:val="0045655D"/>
    <w:rsid w:val="004605F0"/>
    <w:rsid w:val="00464523"/>
    <w:rsid w:val="00471F6B"/>
    <w:rsid w:val="004919E6"/>
    <w:rsid w:val="0049257C"/>
    <w:rsid w:val="00494CF1"/>
    <w:rsid w:val="004A7969"/>
    <w:rsid w:val="004B2EC8"/>
    <w:rsid w:val="004C7C6B"/>
    <w:rsid w:val="004D14BB"/>
    <w:rsid w:val="004E26FB"/>
    <w:rsid w:val="004E5122"/>
    <w:rsid w:val="004E684E"/>
    <w:rsid w:val="004F2C07"/>
    <w:rsid w:val="00504BD2"/>
    <w:rsid w:val="00515007"/>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B79B1"/>
    <w:rsid w:val="005C08EE"/>
    <w:rsid w:val="005D08E3"/>
    <w:rsid w:val="005D18C5"/>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67FAB"/>
    <w:rsid w:val="00675B1E"/>
    <w:rsid w:val="0067782A"/>
    <w:rsid w:val="00677EA2"/>
    <w:rsid w:val="006911E6"/>
    <w:rsid w:val="006A1D80"/>
    <w:rsid w:val="006B40EF"/>
    <w:rsid w:val="006C166A"/>
    <w:rsid w:val="006D335F"/>
    <w:rsid w:val="006D6391"/>
    <w:rsid w:val="006E0358"/>
    <w:rsid w:val="006F339C"/>
    <w:rsid w:val="006F369C"/>
    <w:rsid w:val="00705F84"/>
    <w:rsid w:val="00711C11"/>
    <w:rsid w:val="00713F25"/>
    <w:rsid w:val="00722021"/>
    <w:rsid w:val="007320F3"/>
    <w:rsid w:val="007468B3"/>
    <w:rsid w:val="00753844"/>
    <w:rsid w:val="0077186F"/>
    <w:rsid w:val="00771AF9"/>
    <w:rsid w:val="00782445"/>
    <w:rsid w:val="00784B5A"/>
    <w:rsid w:val="007874B1"/>
    <w:rsid w:val="00790F42"/>
    <w:rsid w:val="007B6FE1"/>
    <w:rsid w:val="007C621C"/>
    <w:rsid w:val="007E6581"/>
    <w:rsid w:val="008307B6"/>
    <w:rsid w:val="00836B77"/>
    <w:rsid w:val="00840580"/>
    <w:rsid w:val="008464C8"/>
    <w:rsid w:val="008564C3"/>
    <w:rsid w:val="00866E0D"/>
    <w:rsid w:val="008675EC"/>
    <w:rsid w:val="008828F7"/>
    <w:rsid w:val="00884767"/>
    <w:rsid w:val="00894322"/>
    <w:rsid w:val="00897CF8"/>
    <w:rsid w:val="008A012B"/>
    <w:rsid w:val="008A4E74"/>
    <w:rsid w:val="008A682B"/>
    <w:rsid w:val="008B1581"/>
    <w:rsid w:val="008B39D2"/>
    <w:rsid w:val="008B455A"/>
    <w:rsid w:val="008B4672"/>
    <w:rsid w:val="008C6443"/>
    <w:rsid w:val="008D0652"/>
    <w:rsid w:val="008E0F73"/>
    <w:rsid w:val="008E5776"/>
    <w:rsid w:val="008E667B"/>
    <w:rsid w:val="008F1DED"/>
    <w:rsid w:val="008F1FE3"/>
    <w:rsid w:val="009208ED"/>
    <w:rsid w:val="00921EA9"/>
    <w:rsid w:val="00926736"/>
    <w:rsid w:val="00933D0A"/>
    <w:rsid w:val="0094358F"/>
    <w:rsid w:val="00943C71"/>
    <w:rsid w:val="009543EC"/>
    <w:rsid w:val="00972BAA"/>
    <w:rsid w:val="00974F10"/>
    <w:rsid w:val="009776A1"/>
    <w:rsid w:val="0098288C"/>
    <w:rsid w:val="00983282"/>
    <w:rsid w:val="009A2DB9"/>
    <w:rsid w:val="009B635B"/>
    <w:rsid w:val="009B6427"/>
    <w:rsid w:val="009B68D9"/>
    <w:rsid w:val="009C356E"/>
    <w:rsid w:val="009C3D4C"/>
    <w:rsid w:val="009D6145"/>
    <w:rsid w:val="009D6D0B"/>
    <w:rsid w:val="009F3001"/>
    <w:rsid w:val="00A0116C"/>
    <w:rsid w:val="00A011C1"/>
    <w:rsid w:val="00A04E4D"/>
    <w:rsid w:val="00A0557A"/>
    <w:rsid w:val="00A25A7F"/>
    <w:rsid w:val="00A2697F"/>
    <w:rsid w:val="00A2798F"/>
    <w:rsid w:val="00A34737"/>
    <w:rsid w:val="00A37AE0"/>
    <w:rsid w:val="00A46546"/>
    <w:rsid w:val="00A5473E"/>
    <w:rsid w:val="00A67ABA"/>
    <w:rsid w:val="00A74117"/>
    <w:rsid w:val="00A7792B"/>
    <w:rsid w:val="00A838EE"/>
    <w:rsid w:val="00A87EE8"/>
    <w:rsid w:val="00A947E1"/>
    <w:rsid w:val="00A94A7F"/>
    <w:rsid w:val="00A97D67"/>
    <w:rsid w:val="00AC747C"/>
    <w:rsid w:val="00AD57BA"/>
    <w:rsid w:val="00AE3E91"/>
    <w:rsid w:val="00AE3F38"/>
    <w:rsid w:val="00AF3672"/>
    <w:rsid w:val="00B14F5D"/>
    <w:rsid w:val="00B25B11"/>
    <w:rsid w:val="00B54167"/>
    <w:rsid w:val="00B65DB1"/>
    <w:rsid w:val="00B70C65"/>
    <w:rsid w:val="00B73C46"/>
    <w:rsid w:val="00B7470F"/>
    <w:rsid w:val="00B847CC"/>
    <w:rsid w:val="00B87387"/>
    <w:rsid w:val="00B87EE5"/>
    <w:rsid w:val="00B90F66"/>
    <w:rsid w:val="00BA171B"/>
    <w:rsid w:val="00BA47D9"/>
    <w:rsid w:val="00BB723F"/>
    <w:rsid w:val="00BC186A"/>
    <w:rsid w:val="00BC3253"/>
    <w:rsid w:val="00BD0368"/>
    <w:rsid w:val="00BF0CA3"/>
    <w:rsid w:val="00BF72C8"/>
    <w:rsid w:val="00C04FA5"/>
    <w:rsid w:val="00C05954"/>
    <w:rsid w:val="00C134A1"/>
    <w:rsid w:val="00C152E6"/>
    <w:rsid w:val="00C20D5C"/>
    <w:rsid w:val="00C26FF3"/>
    <w:rsid w:val="00C33A25"/>
    <w:rsid w:val="00C4075D"/>
    <w:rsid w:val="00C415E0"/>
    <w:rsid w:val="00C53DC2"/>
    <w:rsid w:val="00C568AD"/>
    <w:rsid w:val="00C61773"/>
    <w:rsid w:val="00C6197D"/>
    <w:rsid w:val="00C6535D"/>
    <w:rsid w:val="00C65538"/>
    <w:rsid w:val="00C6755C"/>
    <w:rsid w:val="00C67FD0"/>
    <w:rsid w:val="00C7028F"/>
    <w:rsid w:val="00C76D27"/>
    <w:rsid w:val="00C8093D"/>
    <w:rsid w:val="00C80EFA"/>
    <w:rsid w:val="00C90F51"/>
    <w:rsid w:val="00C91981"/>
    <w:rsid w:val="00C96303"/>
    <w:rsid w:val="00CB0923"/>
    <w:rsid w:val="00CD0DAE"/>
    <w:rsid w:val="00CD265A"/>
    <w:rsid w:val="00CD7696"/>
    <w:rsid w:val="00D22B3D"/>
    <w:rsid w:val="00D40733"/>
    <w:rsid w:val="00D469F9"/>
    <w:rsid w:val="00D5074E"/>
    <w:rsid w:val="00D55158"/>
    <w:rsid w:val="00D60FEC"/>
    <w:rsid w:val="00D61335"/>
    <w:rsid w:val="00D61ABD"/>
    <w:rsid w:val="00D6310A"/>
    <w:rsid w:val="00D65599"/>
    <w:rsid w:val="00D86AB4"/>
    <w:rsid w:val="00D87AED"/>
    <w:rsid w:val="00D97266"/>
    <w:rsid w:val="00DA39A4"/>
    <w:rsid w:val="00DA4C73"/>
    <w:rsid w:val="00DC0065"/>
    <w:rsid w:val="00DD3513"/>
    <w:rsid w:val="00DD3B26"/>
    <w:rsid w:val="00DE234F"/>
    <w:rsid w:val="00DE3F25"/>
    <w:rsid w:val="00DF6351"/>
    <w:rsid w:val="00E02DB5"/>
    <w:rsid w:val="00E07594"/>
    <w:rsid w:val="00E179F4"/>
    <w:rsid w:val="00E216FE"/>
    <w:rsid w:val="00E21C4E"/>
    <w:rsid w:val="00E3034B"/>
    <w:rsid w:val="00E30F08"/>
    <w:rsid w:val="00E3173B"/>
    <w:rsid w:val="00E34FB6"/>
    <w:rsid w:val="00E350CC"/>
    <w:rsid w:val="00E56315"/>
    <w:rsid w:val="00E61405"/>
    <w:rsid w:val="00E66AA7"/>
    <w:rsid w:val="00E823E9"/>
    <w:rsid w:val="00E90075"/>
    <w:rsid w:val="00E943A5"/>
    <w:rsid w:val="00EB07AA"/>
    <w:rsid w:val="00EB40AB"/>
    <w:rsid w:val="00EB770D"/>
    <w:rsid w:val="00EC10AB"/>
    <w:rsid w:val="00ED0A89"/>
    <w:rsid w:val="00EE0DE6"/>
    <w:rsid w:val="00EE1563"/>
    <w:rsid w:val="00EE4CE5"/>
    <w:rsid w:val="00EF192D"/>
    <w:rsid w:val="00EF5DC4"/>
    <w:rsid w:val="00F06E9A"/>
    <w:rsid w:val="00F078DF"/>
    <w:rsid w:val="00F24F13"/>
    <w:rsid w:val="00F37B63"/>
    <w:rsid w:val="00F40153"/>
    <w:rsid w:val="00F620BE"/>
    <w:rsid w:val="00F6696E"/>
    <w:rsid w:val="00F9144F"/>
    <w:rsid w:val="00F92954"/>
    <w:rsid w:val="00F9448A"/>
    <w:rsid w:val="00F97311"/>
    <w:rsid w:val="00FB052F"/>
    <w:rsid w:val="00FC5CF2"/>
    <w:rsid w:val="00FD7002"/>
    <w:rsid w:val="00FD78F6"/>
    <w:rsid w:val="00FF1851"/>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C696"/>
  <w15:docId w15:val="{42D66219-FBC3-4EDC-9639-9D238251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Listenabsatz">
    <w:name w:val="List Paragraph"/>
    <w:basedOn w:val="Standard"/>
    <w:uiPriority w:val="34"/>
    <w:qFormat/>
    <w:rsid w:val="00EE1563"/>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863476412">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598EF-DC00-430E-88E8-62BA3C36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6</cp:revision>
  <cp:lastPrinted>2021-05-31T13:54:00Z</cp:lastPrinted>
  <dcterms:created xsi:type="dcterms:W3CDTF">2021-05-27T12:48:00Z</dcterms:created>
  <dcterms:modified xsi:type="dcterms:W3CDTF">2021-05-31T13:59:00Z</dcterms:modified>
</cp:coreProperties>
</file>