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39" w:rsidRPr="009F16F7" w:rsidRDefault="00DD2339" w:rsidP="00395386">
      <w:pPr>
        <w:tabs>
          <w:tab w:val="left" w:pos="7513"/>
        </w:tabs>
        <w:spacing w:after="120" w:line="360" w:lineRule="exact"/>
        <w:ind w:right="1247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9F16F7">
        <w:rPr>
          <w:rFonts w:ascii="Arial" w:hAnsi="Arial" w:cs="Arial"/>
          <w:b/>
          <w:sz w:val="28"/>
          <w:szCs w:val="28"/>
        </w:rPr>
        <w:t>Apfel trifft Pflaume</w:t>
      </w:r>
    </w:p>
    <w:p w:rsidR="00E37599" w:rsidRDefault="00DB54FF" w:rsidP="00395386">
      <w:pPr>
        <w:tabs>
          <w:tab w:val="left" w:pos="7513"/>
        </w:tabs>
        <w:spacing w:after="120" w:line="360" w:lineRule="exact"/>
        <w:ind w:right="1247"/>
        <w:rPr>
          <w:rFonts w:ascii="Arial" w:hAnsi="Arial" w:cs="Arial"/>
          <w:b/>
          <w:sz w:val="22"/>
          <w:szCs w:val="22"/>
        </w:rPr>
      </w:pPr>
      <w:r w:rsidRPr="00053ED8">
        <w:rPr>
          <w:rFonts w:ascii="Arial" w:hAnsi="Arial" w:cs="Arial"/>
          <w:b/>
          <w:sz w:val="22"/>
          <w:szCs w:val="22"/>
        </w:rPr>
        <w:t>RhönSprudel erweitert sein</w:t>
      </w:r>
      <w:r w:rsidR="00DD2339" w:rsidRPr="00053ED8">
        <w:rPr>
          <w:rFonts w:ascii="Arial" w:hAnsi="Arial" w:cs="Arial"/>
          <w:b/>
          <w:sz w:val="22"/>
          <w:szCs w:val="22"/>
        </w:rPr>
        <w:t>e erfolgreiche Produktlinie</w:t>
      </w:r>
      <w:r w:rsidRPr="00053ED8">
        <w:rPr>
          <w:rFonts w:ascii="Arial" w:hAnsi="Arial" w:cs="Arial"/>
          <w:b/>
          <w:sz w:val="22"/>
          <w:szCs w:val="22"/>
        </w:rPr>
        <w:t xml:space="preserve"> </w:t>
      </w:r>
      <w:r w:rsidR="00DD2339" w:rsidRPr="00053ED8">
        <w:rPr>
          <w:rFonts w:ascii="Arial" w:hAnsi="Arial" w:cs="Arial"/>
          <w:b/>
          <w:sz w:val="22"/>
          <w:szCs w:val="22"/>
        </w:rPr>
        <w:t>„</w:t>
      </w:r>
      <w:r w:rsidRPr="00053ED8">
        <w:rPr>
          <w:rFonts w:ascii="Arial" w:hAnsi="Arial" w:cs="Arial"/>
          <w:b/>
          <w:sz w:val="22"/>
          <w:szCs w:val="22"/>
        </w:rPr>
        <w:t>Milde Schorle</w:t>
      </w:r>
      <w:r w:rsidR="00DD2339" w:rsidRPr="00053ED8">
        <w:rPr>
          <w:rFonts w:ascii="Arial" w:hAnsi="Arial" w:cs="Arial"/>
          <w:b/>
          <w:sz w:val="22"/>
          <w:szCs w:val="22"/>
        </w:rPr>
        <w:t>“</w:t>
      </w:r>
      <w:r w:rsidRPr="00053ED8">
        <w:rPr>
          <w:rFonts w:ascii="Arial" w:hAnsi="Arial" w:cs="Arial"/>
          <w:b/>
          <w:sz w:val="22"/>
          <w:szCs w:val="22"/>
        </w:rPr>
        <w:t xml:space="preserve"> um die neue Geschmacksrichtung Apfel-Pflaume</w:t>
      </w:r>
    </w:p>
    <w:p w:rsidR="00053ED8" w:rsidRPr="00053ED8" w:rsidRDefault="00053ED8" w:rsidP="00395386">
      <w:pPr>
        <w:tabs>
          <w:tab w:val="left" w:pos="7513"/>
        </w:tabs>
        <w:spacing w:after="120" w:line="360" w:lineRule="exact"/>
        <w:ind w:right="1247"/>
        <w:rPr>
          <w:rFonts w:ascii="Arial" w:hAnsi="Arial" w:cs="Arial"/>
          <w:b/>
          <w:sz w:val="22"/>
          <w:szCs w:val="22"/>
        </w:rPr>
      </w:pPr>
    </w:p>
    <w:p w:rsidR="006839EF" w:rsidRDefault="006839EF" w:rsidP="00053ED8">
      <w:pPr>
        <w:tabs>
          <w:tab w:val="left" w:pos="751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Ebersburg/</w:t>
      </w:r>
      <w:r w:rsidRPr="0062734F">
        <w:rPr>
          <w:rFonts w:ascii="Arial" w:hAnsi="Arial" w:cs="Arial"/>
          <w:b/>
          <w:sz w:val="22"/>
          <w:szCs w:val="22"/>
        </w:rPr>
        <w:t>Wey</w:t>
      </w:r>
      <w:r w:rsidR="00BD1560" w:rsidRPr="0062734F">
        <w:rPr>
          <w:rFonts w:ascii="Arial" w:hAnsi="Arial" w:cs="Arial"/>
          <w:b/>
          <w:sz w:val="22"/>
          <w:szCs w:val="22"/>
        </w:rPr>
        <w:t>h</w:t>
      </w:r>
      <w:r w:rsidRPr="0062734F">
        <w:rPr>
          <w:rFonts w:ascii="Arial" w:hAnsi="Arial" w:cs="Arial"/>
          <w:b/>
          <w:sz w:val="22"/>
          <w:szCs w:val="22"/>
        </w:rPr>
        <w:t>ers</w:t>
      </w:r>
      <w:r>
        <w:rPr>
          <w:rFonts w:ascii="Arial" w:hAnsi="Arial" w:cs="Arial"/>
          <w:b/>
          <w:sz w:val="22"/>
          <w:szCs w:val="22"/>
        </w:rPr>
        <w:t>, März</w:t>
      </w:r>
      <w:r w:rsidR="00E37599" w:rsidRPr="00DB54FF">
        <w:rPr>
          <w:rFonts w:ascii="Arial" w:hAnsi="Arial" w:cs="Arial"/>
          <w:b/>
          <w:sz w:val="22"/>
          <w:szCs w:val="22"/>
        </w:rPr>
        <w:t xml:space="preserve"> 2011.</w:t>
      </w:r>
      <w:r w:rsidR="00E37599" w:rsidRPr="00DB54FF">
        <w:rPr>
          <w:rFonts w:ascii="Arial" w:hAnsi="Arial" w:cs="Arial"/>
          <w:sz w:val="22"/>
          <w:szCs w:val="22"/>
        </w:rPr>
        <w:t xml:space="preserve"> </w:t>
      </w:r>
      <w:r w:rsidR="00395386">
        <w:rPr>
          <w:rFonts w:ascii="Arial" w:hAnsi="Arial" w:cs="Arial"/>
          <w:sz w:val="22"/>
          <w:szCs w:val="22"/>
        </w:rPr>
        <w:t>Täglich zwei bis drei Liter trinken ist nicht nur in den Sommermonaten besonders wichtig. Schon ein Flüssigkeitsdefizit von zwei Prozent des Körpergewichts kann die Konzentration vermindern.</w:t>
      </w:r>
      <w:r w:rsidR="00DD2339">
        <w:rPr>
          <w:rFonts w:ascii="Arial" w:hAnsi="Arial" w:cs="Arial"/>
          <w:sz w:val="22"/>
          <w:szCs w:val="22"/>
        </w:rPr>
        <w:t xml:space="preserve"> Folgt man dem Kaufverhalten der Verbraucher eignen sich Fruchtsaftschorlen am besten</w:t>
      </w:r>
      <w:r w:rsidR="00AB741F">
        <w:rPr>
          <w:rFonts w:ascii="Arial" w:hAnsi="Arial" w:cs="Arial"/>
          <w:sz w:val="22"/>
          <w:szCs w:val="22"/>
        </w:rPr>
        <w:t>. Denn die Mischung macht’s: Fruchtsaftschorlen</w:t>
      </w:r>
      <w:r w:rsidR="00DB54FF">
        <w:rPr>
          <w:rFonts w:ascii="Arial" w:hAnsi="Arial" w:cs="Arial"/>
          <w:sz w:val="22"/>
          <w:szCs w:val="22"/>
        </w:rPr>
        <w:t xml:space="preserve"> liegen</w:t>
      </w:r>
      <w:r w:rsidR="008047E8">
        <w:rPr>
          <w:rFonts w:ascii="Arial" w:hAnsi="Arial" w:cs="Arial"/>
          <w:sz w:val="22"/>
          <w:szCs w:val="22"/>
        </w:rPr>
        <w:t xml:space="preserve"> im Trend, </w:t>
      </w:r>
      <w:r w:rsidR="00AB741F">
        <w:rPr>
          <w:rFonts w:ascii="Arial" w:hAnsi="Arial" w:cs="Arial"/>
          <w:sz w:val="22"/>
          <w:szCs w:val="22"/>
        </w:rPr>
        <w:t>sie sind lecker</w:t>
      </w:r>
      <w:r w:rsidR="008B3CD9">
        <w:rPr>
          <w:rFonts w:ascii="Arial" w:hAnsi="Arial" w:cs="Arial"/>
          <w:sz w:val="22"/>
          <w:szCs w:val="22"/>
        </w:rPr>
        <w:t xml:space="preserve"> und erfrischen auf natürliche Weise.</w:t>
      </w:r>
      <w:r w:rsidR="00AB741F">
        <w:rPr>
          <w:rFonts w:ascii="Arial" w:hAnsi="Arial" w:cs="Arial"/>
          <w:sz w:val="22"/>
          <w:szCs w:val="22"/>
        </w:rPr>
        <w:t xml:space="preserve"> Voll fruchtig </w:t>
      </w:r>
      <w:r w:rsidR="006F6916">
        <w:rPr>
          <w:rFonts w:ascii="Arial" w:hAnsi="Arial" w:cs="Arial"/>
          <w:sz w:val="22"/>
          <w:szCs w:val="22"/>
        </w:rPr>
        <w:t>u</w:t>
      </w:r>
      <w:r w:rsidR="002A76C2" w:rsidRPr="00DB54FF">
        <w:rPr>
          <w:rFonts w:ascii="Arial" w:hAnsi="Arial" w:cs="Arial"/>
          <w:sz w:val="22"/>
          <w:szCs w:val="22"/>
        </w:rPr>
        <w:t>nd mild sollen sie</w:t>
      </w:r>
      <w:r w:rsidR="00DB54FF" w:rsidRPr="00DB54FF">
        <w:rPr>
          <w:rFonts w:ascii="Arial" w:hAnsi="Arial" w:cs="Arial"/>
          <w:sz w:val="22"/>
          <w:szCs w:val="22"/>
        </w:rPr>
        <w:t xml:space="preserve"> besonders</w:t>
      </w:r>
      <w:r w:rsidR="002A76C2" w:rsidRPr="00DB54FF">
        <w:rPr>
          <w:rFonts w:ascii="Arial" w:hAnsi="Arial" w:cs="Arial"/>
          <w:sz w:val="22"/>
          <w:szCs w:val="22"/>
        </w:rPr>
        <w:t xml:space="preserve"> für diejenigen sein, die klassische Schorlen wegen des hohen Säuregrades nicht gut vertragen.</w:t>
      </w:r>
      <w:r w:rsidR="00DD2339">
        <w:rPr>
          <w:rFonts w:ascii="Arial" w:hAnsi="Arial" w:cs="Arial"/>
          <w:sz w:val="22"/>
          <w:szCs w:val="22"/>
        </w:rPr>
        <w:t xml:space="preserve"> </w:t>
      </w:r>
      <w:r w:rsidRPr="00DB54FF">
        <w:rPr>
          <w:rFonts w:ascii="Arial" w:hAnsi="Arial" w:cs="Arial"/>
          <w:sz w:val="22"/>
          <w:szCs w:val="22"/>
        </w:rPr>
        <w:t>Und wer</w:t>
      </w:r>
      <w:r>
        <w:rPr>
          <w:rFonts w:ascii="Arial" w:hAnsi="Arial" w:cs="Arial"/>
          <w:sz w:val="22"/>
          <w:szCs w:val="22"/>
        </w:rPr>
        <w:t>,</w:t>
      </w:r>
      <w:r w:rsidRPr="00DB54FF">
        <w:rPr>
          <w:rFonts w:ascii="Arial" w:hAnsi="Arial" w:cs="Arial"/>
          <w:sz w:val="22"/>
          <w:szCs w:val="22"/>
        </w:rPr>
        <w:t xml:space="preserve"> wenn nicht der Erfinder der fertig gemischten Apfelschorle</w:t>
      </w:r>
      <w:r>
        <w:rPr>
          <w:rFonts w:ascii="Arial" w:hAnsi="Arial" w:cs="Arial"/>
          <w:sz w:val="22"/>
          <w:szCs w:val="22"/>
        </w:rPr>
        <w:t>,</w:t>
      </w:r>
      <w:r w:rsidRPr="00DB54FF">
        <w:rPr>
          <w:rFonts w:ascii="Arial" w:hAnsi="Arial" w:cs="Arial"/>
          <w:sz w:val="22"/>
          <w:szCs w:val="22"/>
        </w:rPr>
        <w:t xml:space="preserve"> hat auch </w:t>
      </w:r>
      <w:r>
        <w:rPr>
          <w:rFonts w:ascii="Arial" w:hAnsi="Arial" w:cs="Arial"/>
          <w:sz w:val="22"/>
          <w:szCs w:val="22"/>
        </w:rPr>
        <w:t>für sensible Genieß</w:t>
      </w:r>
      <w:r w:rsidRPr="00DB54FF">
        <w:rPr>
          <w:rFonts w:ascii="Arial" w:hAnsi="Arial" w:cs="Arial"/>
          <w:sz w:val="22"/>
          <w:szCs w:val="22"/>
        </w:rPr>
        <w:t xml:space="preserve">er </w:t>
      </w:r>
      <w:r>
        <w:rPr>
          <w:rFonts w:ascii="Arial" w:hAnsi="Arial" w:cs="Arial"/>
          <w:sz w:val="22"/>
          <w:szCs w:val="22"/>
        </w:rPr>
        <w:t xml:space="preserve">die passende, gut bekömmliche Lösung? RhönSprudel Milde Schorle Apfel-Pflaume ist neben den Milden Schorlen Apfel-Birne und Apfel-Rote Traube die neueste Fruchtsaftschorle in dieser Produktlinie. Die Symbiose aus säurearmen Äpfeln und milden Pflaumen reduzieren den Fruchtsäureanteil um 40 Prozent gegenüber herkömmlichen Schorlen. </w:t>
      </w:r>
    </w:p>
    <w:p w:rsidR="00223C2F" w:rsidRPr="00223C2F" w:rsidRDefault="00223C2F" w:rsidP="00053ED8">
      <w:pPr>
        <w:tabs>
          <w:tab w:val="left" w:pos="7513"/>
        </w:tabs>
        <w:spacing w:line="360" w:lineRule="auto"/>
        <w:ind w:right="1247"/>
        <w:jc w:val="both"/>
        <w:rPr>
          <w:rFonts w:ascii="Arial" w:hAnsi="Arial" w:cs="Arial"/>
          <w:b/>
          <w:sz w:val="22"/>
          <w:szCs w:val="22"/>
        </w:rPr>
      </w:pPr>
      <w:r w:rsidRPr="00223C2F">
        <w:rPr>
          <w:rFonts w:ascii="Arial" w:hAnsi="Arial" w:cs="Arial"/>
          <w:b/>
          <w:sz w:val="22"/>
          <w:szCs w:val="22"/>
        </w:rPr>
        <w:t>Voller Genuss für se</w:t>
      </w:r>
      <w:r>
        <w:rPr>
          <w:rFonts w:ascii="Arial" w:hAnsi="Arial" w:cs="Arial"/>
          <w:b/>
          <w:sz w:val="22"/>
          <w:szCs w:val="22"/>
        </w:rPr>
        <w:t>nsible Genieß</w:t>
      </w:r>
      <w:r w:rsidRPr="00223C2F">
        <w:rPr>
          <w:rFonts w:ascii="Arial" w:hAnsi="Arial" w:cs="Arial"/>
          <w:b/>
          <w:sz w:val="22"/>
          <w:szCs w:val="22"/>
        </w:rPr>
        <w:t>er</w:t>
      </w:r>
    </w:p>
    <w:p w:rsidR="00A76A79" w:rsidRDefault="008047E8" w:rsidP="00053ED8">
      <w:pPr>
        <w:tabs>
          <w:tab w:val="left" w:pos="793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 Prozent Fruchtsaft aus säurearmen</w:t>
      </w:r>
      <w:r w:rsidR="007F3C75" w:rsidRPr="007F3C75">
        <w:rPr>
          <w:rFonts w:ascii="Arial" w:hAnsi="Arial" w:cs="Arial"/>
          <w:sz w:val="22"/>
          <w:szCs w:val="22"/>
        </w:rPr>
        <w:t xml:space="preserve"> </w:t>
      </w:r>
      <w:r w:rsidR="006F6916" w:rsidRPr="007F3C75">
        <w:rPr>
          <w:rFonts w:ascii="Arial" w:hAnsi="Arial" w:cs="Arial"/>
          <w:sz w:val="22"/>
          <w:szCs w:val="22"/>
        </w:rPr>
        <w:t>Äpfel</w:t>
      </w:r>
      <w:r w:rsidR="00F76A30">
        <w:rPr>
          <w:rFonts w:ascii="Arial" w:hAnsi="Arial" w:cs="Arial"/>
          <w:sz w:val="22"/>
          <w:szCs w:val="22"/>
        </w:rPr>
        <w:t>n und milden Pflaumen kombiniert mit dem e</w:t>
      </w:r>
      <w:r w:rsidR="006F6916" w:rsidRPr="007F3C75">
        <w:rPr>
          <w:rFonts w:ascii="Arial" w:hAnsi="Arial" w:cs="Arial"/>
          <w:sz w:val="22"/>
          <w:szCs w:val="22"/>
        </w:rPr>
        <w:t>inzigartige</w:t>
      </w:r>
      <w:r w:rsidR="00F76A30">
        <w:rPr>
          <w:rFonts w:ascii="Arial" w:hAnsi="Arial" w:cs="Arial"/>
          <w:sz w:val="22"/>
          <w:szCs w:val="22"/>
        </w:rPr>
        <w:t>n</w:t>
      </w:r>
      <w:r w:rsidR="006F6916" w:rsidRPr="007F3C75">
        <w:rPr>
          <w:rFonts w:ascii="Arial" w:hAnsi="Arial" w:cs="Arial"/>
          <w:sz w:val="22"/>
          <w:szCs w:val="22"/>
        </w:rPr>
        <w:t>, reine</w:t>
      </w:r>
      <w:r w:rsidR="00F76A30">
        <w:rPr>
          <w:rFonts w:ascii="Arial" w:hAnsi="Arial" w:cs="Arial"/>
          <w:sz w:val="22"/>
          <w:szCs w:val="22"/>
        </w:rPr>
        <w:t>n</w:t>
      </w:r>
      <w:r w:rsidR="006F6916" w:rsidRPr="007F3C75">
        <w:rPr>
          <w:rFonts w:ascii="Arial" w:hAnsi="Arial" w:cs="Arial"/>
          <w:sz w:val="22"/>
          <w:szCs w:val="22"/>
        </w:rPr>
        <w:t xml:space="preserve"> Mineralwasser aus dem Biosphärenreservat Rhön verleihen </w:t>
      </w:r>
      <w:r w:rsidR="007F3C75" w:rsidRPr="007F3C75">
        <w:rPr>
          <w:rFonts w:ascii="Arial" w:hAnsi="Arial" w:cs="Arial"/>
          <w:sz w:val="22"/>
          <w:szCs w:val="22"/>
        </w:rPr>
        <w:t>der</w:t>
      </w:r>
      <w:r w:rsidR="006F6916" w:rsidRPr="007F3C75">
        <w:rPr>
          <w:rFonts w:ascii="Arial" w:hAnsi="Arial" w:cs="Arial"/>
          <w:sz w:val="22"/>
          <w:szCs w:val="22"/>
        </w:rPr>
        <w:t xml:space="preserve"> neue</w:t>
      </w:r>
      <w:r w:rsidR="00192F43">
        <w:rPr>
          <w:rFonts w:ascii="Arial" w:hAnsi="Arial" w:cs="Arial"/>
          <w:sz w:val="22"/>
          <w:szCs w:val="22"/>
        </w:rPr>
        <w:t>n</w:t>
      </w:r>
      <w:r w:rsidR="006F6916" w:rsidRPr="007F3C75">
        <w:rPr>
          <w:rFonts w:ascii="Arial" w:hAnsi="Arial" w:cs="Arial"/>
          <w:sz w:val="22"/>
          <w:szCs w:val="22"/>
        </w:rPr>
        <w:t xml:space="preserve"> RhönSprudel Schorle </w:t>
      </w:r>
      <w:r>
        <w:rPr>
          <w:rFonts w:ascii="Arial" w:hAnsi="Arial" w:cs="Arial"/>
          <w:sz w:val="22"/>
          <w:szCs w:val="22"/>
        </w:rPr>
        <w:t>ihren mild</w:t>
      </w:r>
      <w:r w:rsidR="0048652E">
        <w:rPr>
          <w:rFonts w:ascii="Arial" w:hAnsi="Arial" w:cs="Arial"/>
          <w:sz w:val="22"/>
          <w:szCs w:val="22"/>
        </w:rPr>
        <w:t>-fruchtigen G</w:t>
      </w:r>
      <w:r w:rsidR="006F6916" w:rsidRPr="007F3C75">
        <w:rPr>
          <w:rFonts w:ascii="Arial" w:hAnsi="Arial" w:cs="Arial"/>
          <w:sz w:val="22"/>
          <w:szCs w:val="22"/>
        </w:rPr>
        <w:t xml:space="preserve">eschmack. Mit einem </w:t>
      </w:r>
      <w:r w:rsidR="007F3C75" w:rsidRPr="007F3C75">
        <w:rPr>
          <w:rFonts w:ascii="Arial" w:hAnsi="Arial" w:cs="Arial"/>
          <w:sz w:val="22"/>
          <w:szCs w:val="22"/>
        </w:rPr>
        <w:t>angenehm leicht</w:t>
      </w:r>
      <w:r w:rsidR="0007205A">
        <w:rPr>
          <w:rFonts w:ascii="Arial" w:hAnsi="Arial" w:cs="Arial"/>
          <w:sz w:val="22"/>
          <w:szCs w:val="22"/>
        </w:rPr>
        <w:t>en Kohlensäuregehalt und wenig</w:t>
      </w:r>
      <w:r w:rsidR="007F3C75" w:rsidRPr="007F3C75">
        <w:rPr>
          <w:rFonts w:ascii="Arial" w:hAnsi="Arial" w:cs="Arial"/>
          <w:sz w:val="22"/>
          <w:szCs w:val="22"/>
        </w:rPr>
        <w:t xml:space="preserve"> Fruchtsäure dank ausgesuchter milder Frü</w:t>
      </w:r>
      <w:r>
        <w:rPr>
          <w:rFonts w:ascii="Arial" w:hAnsi="Arial" w:cs="Arial"/>
          <w:sz w:val="22"/>
          <w:szCs w:val="22"/>
        </w:rPr>
        <w:t xml:space="preserve">chte ist </w:t>
      </w:r>
      <w:r w:rsidR="003A6F9C">
        <w:rPr>
          <w:rFonts w:ascii="Arial" w:hAnsi="Arial" w:cs="Arial"/>
          <w:sz w:val="22"/>
          <w:szCs w:val="22"/>
        </w:rPr>
        <w:t xml:space="preserve">die </w:t>
      </w:r>
      <w:r w:rsidR="007F3C75" w:rsidRPr="007F3C75">
        <w:rPr>
          <w:rFonts w:ascii="Arial" w:hAnsi="Arial" w:cs="Arial"/>
          <w:sz w:val="22"/>
          <w:szCs w:val="22"/>
        </w:rPr>
        <w:t xml:space="preserve">Schorle </w:t>
      </w:r>
      <w:r>
        <w:rPr>
          <w:rFonts w:ascii="Arial" w:hAnsi="Arial" w:cs="Arial"/>
          <w:sz w:val="22"/>
          <w:szCs w:val="22"/>
        </w:rPr>
        <w:t xml:space="preserve">in der leckeren Geschmacksrichtung </w:t>
      </w:r>
      <w:r w:rsidR="007F3C75" w:rsidRPr="007F3C75">
        <w:rPr>
          <w:rFonts w:ascii="Arial" w:hAnsi="Arial" w:cs="Arial"/>
          <w:sz w:val="22"/>
          <w:szCs w:val="22"/>
        </w:rPr>
        <w:t xml:space="preserve">Apfel-Pflaume besonders bekömmlich. </w:t>
      </w:r>
      <w:r w:rsidR="00192F43" w:rsidRPr="00437022">
        <w:rPr>
          <w:rFonts w:ascii="Arial" w:hAnsi="Arial" w:cs="Arial"/>
          <w:sz w:val="22"/>
          <w:szCs w:val="22"/>
        </w:rPr>
        <w:t>Natürlich</w:t>
      </w:r>
      <w:r w:rsidR="00192F43" w:rsidRPr="00192F43">
        <w:rPr>
          <w:rFonts w:ascii="Arial" w:hAnsi="Arial" w:cs="Arial"/>
          <w:i/>
          <w:sz w:val="22"/>
          <w:szCs w:val="22"/>
        </w:rPr>
        <w:t xml:space="preserve"> </w:t>
      </w:r>
      <w:r w:rsidR="00192F43">
        <w:rPr>
          <w:rFonts w:ascii="Arial" w:hAnsi="Arial" w:cs="Arial"/>
          <w:sz w:val="22"/>
          <w:szCs w:val="22"/>
        </w:rPr>
        <w:t xml:space="preserve">ist der Neuzugang wie </w:t>
      </w:r>
      <w:r w:rsidR="008B3CD9">
        <w:rPr>
          <w:rFonts w:ascii="Arial" w:hAnsi="Arial" w:cs="Arial"/>
          <w:sz w:val="22"/>
          <w:szCs w:val="22"/>
        </w:rPr>
        <w:t xml:space="preserve">alle RhönSprudel Schorlen </w:t>
      </w:r>
      <w:r w:rsidR="00192F43">
        <w:rPr>
          <w:rFonts w:ascii="Arial" w:hAnsi="Arial" w:cs="Arial"/>
          <w:sz w:val="22"/>
          <w:szCs w:val="22"/>
        </w:rPr>
        <w:t>frei von Farb-</w:t>
      </w:r>
      <w:r w:rsidR="0007205A">
        <w:rPr>
          <w:rFonts w:ascii="Arial" w:hAnsi="Arial" w:cs="Arial"/>
          <w:sz w:val="22"/>
          <w:szCs w:val="22"/>
        </w:rPr>
        <w:t xml:space="preserve"> </w:t>
      </w:r>
      <w:r w:rsidR="00192F43">
        <w:rPr>
          <w:rFonts w:ascii="Arial" w:hAnsi="Arial" w:cs="Arial"/>
          <w:sz w:val="22"/>
          <w:szCs w:val="22"/>
        </w:rPr>
        <w:t>und Ko</w:t>
      </w:r>
      <w:r w:rsidR="00D04A89">
        <w:rPr>
          <w:rFonts w:ascii="Arial" w:hAnsi="Arial" w:cs="Arial"/>
          <w:sz w:val="22"/>
          <w:szCs w:val="22"/>
        </w:rPr>
        <w:t>n</w:t>
      </w:r>
      <w:r w:rsidR="00192F43">
        <w:rPr>
          <w:rFonts w:ascii="Arial" w:hAnsi="Arial" w:cs="Arial"/>
          <w:sz w:val="22"/>
          <w:szCs w:val="22"/>
        </w:rPr>
        <w:t>servierungsstoffen und kommt ohne künstliche Aromen und Zuckerzusatz aus.</w:t>
      </w:r>
      <w:r w:rsidR="00F76A30">
        <w:rPr>
          <w:rFonts w:ascii="Arial" w:hAnsi="Arial" w:cs="Arial"/>
          <w:sz w:val="22"/>
          <w:szCs w:val="22"/>
        </w:rPr>
        <w:t xml:space="preserve"> </w:t>
      </w:r>
      <w:r w:rsidR="003A6F9C">
        <w:rPr>
          <w:rFonts w:ascii="Arial" w:hAnsi="Arial" w:cs="Arial"/>
          <w:sz w:val="22"/>
          <w:szCs w:val="22"/>
        </w:rPr>
        <w:t>Mit der RhönSprudel Milde Schorle Apfel-Pflaume baut das Unternehmen das Produktkonzept der Milden Schorle</w:t>
      </w:r>
      <w:r w:rsidR="00A76A79">
        <w:rPr>
          <w:rFonts w:ascii="Arial" w:hAnsi="Arial" w:cs="Arial"/>
          <w:sz w:val="22"/>
          <w:szCs w:val="22"/>
        </w:rPr>
        <w:t>n weiter</w:t>
      </w:r>
      <w:r w:rsidR="003A6F9C">
        <w:rPr>
          <w:rFonts w:ascii="Arial" w:hAnsi="Arial" w:cs="Arial"/>
          <w:sz w:val="22"/>
          <w:szCs w:val="22"/>
        </w:rPr>
        <w:t xml:space="preserve"> aus und folgt den Verbraucherbedürfnissen nach</w:t>
      </w:r>
      <w:r w:rsidR="00A76A79">
        <w:rPr>
          <w:rFonts w:ascii="Arial" w:hAnsi="Arial" w:cs="Arial"/>
          <w:sz w:val="22"/>
          <w:szCs w:val="22"/>
        </w:rPr>
        <w:t xml:space="preserve"> leckerer</w:t>
      </w:r>
      <w:r w:rsidR="003A6F9C">
        <w:rPr>
          <w:rFonts w:ascii="Arial" w:hAnsi="Arial" w:cs="Arial"/>
          <w:sz w:val="22"/>
          <w:szCs w:val="22"/>
        </w:rPr>
        <w:t xml:space="preserve"> „</w:t>
      </w:r>
      <w:r w:rsidR="008B3CD9">
        <w:rPr>
          <w:rFonts w:ascii="Arial" w:hAnsi="Arial" w:cs="Arial"/>
          <w:sz w:val="22"/>
          <w:szCs w:val="22"/>
        </w:rPr>
        <w:t>Erfrischung auf die sanft</w:t>
      </w:r>
      <w:r w:rsidR="00F76A30">
        <w:rPr>
          <w:rFonts w:ascii="Arial" w:hAnsi="Arial" w:cs="Arial"/>
          <w:sz w:val="22"/>
          <w:szCs w:val="22"/>
        </w:rPr>
        <w:t>e</w:t>
      </w:r>
      <w:r w:rsidR="008B3CD9">
        <w:rPr>
          <w:rFonts w:ascii="Arial" w:hAnsi="Arial" w:cs="Arial"/>
          <w:sz w:val="22"/>
          <w:szCs w:val="22"/>
        </w:rPr>
        <w:t xml:space="preserve"> Art</w:t>
      </w:r>
      <w:r w:rsidR="00A76A79">
        <w:rPr>
          <w:rFonts w:ascii="Arial" w:hAnsi="Arial" w:cs="Arial"/>
          <w:sz w:val="22"/>
          <w:szCs w:val="22"/>
        </w:rPr>
        <w:t>“.</w:t>
      </w:r>
    </w:p>
    <w:p w:rsidR="00E64378" w:rsidRDefault="00E64378" w:rsidP="00053ED8">
      <w:pPr>
        <w:spacing w:line="360" w:lineRule="auto"/>
        <w:ind w:right="124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Milde S</w:t>
      </w:r>
      <w:r w:rsidR="006839EF">
        <w:rPr>
          <w:rFonts w:ascii="Arial" w:hAnsi="Arial" w:cs="Arial"/>
          <w:sz w:val="22"/>
          <w:szCs w:val="22"/>
        </w:rPr>
        <w:t>chorle Apfel-Pflaume ist ab April</w:t>
      </w:r>
      <w:r>
        <w:rPr>
          <w:rFonts w:ascii="Arial" w:hAnsi="Arial" w:cs="Arial"/>
          <w:sz w:val="22"/>
          <w:szCs w:val="22"/>
        </w:rPr>
        <w:t xml:space="preserve"> in 12 x 0,75 Liter Mehrweg im LEH und GFGH erhältlich.  </w:t>
      </w:r>
    </w:p>
    <w:p w:rsidR="00C470A7" w:rsidRDefault="00C470A7" w:rsidP="00053ED8">
      <w:pPr>
        <w:spacing w:line="360" w:lineRule="auto"/>
        <w:ind w:right="1247"/>
        <w:jc w:val="both"/>
        <w:rPr>
          <w:rFonts w:ascii="Arial" w:hAnsi="Arial" w:cs="Arial"/>
          <w:sz w:val="22"/>
          <w:szCs w:val="22"/>
        </w:rPr>
      </w:pPr>
    </w:p>
    <w:p w:rsidR="008A2783" w:rsidRDefault="008A2783" w:rsidP="00053ED8">
      <w:pPr>
        <w:tabs>
          <w:tab w:val="left" w:pos="7513"/>
        </w:tabs>
        <w:spacing w:line="360" w:lineRule="auto"/>
        <w:ind w:right="1247"/>
        <w:jc w:val="both"/>
        <w:rPr>
          <w:rFonts w:ascii="Arial" w:hAnsi="Arial" w:cs="Arial"/>
          <w:sz w:val="18"/>
          <w:szCs w:val="18"/>
        </w:rPr>
      </w:pPr>
    </w:p>
    <w:p w:rsidR="008A2783" w:rsidRDefault="008A2783" w:rsidP="00053ED8">
      <w:pPr>
        <w:tabs>
          <w:tab w:val="left" w:pos="7513"/>
        </w:tabs>
        <w:spacing w:line="360" w:lineRule="auto"/>
        <w:ind w:right="1247"/>
        <w:jc w:val="both"/>
        <w:rPr>
          <w:rFonts w:ascii="Arial" w:hAnsi="Arial" w:cs="Arial"/>
          <w:sz w:val="18"/>
          <w:szCs w:val="18"/>
        </w:rPr>
      </w:pPr>
    </w:p>
    <w:p w:rsidR="00053ED8" w:rsidRPr="00EB7F7B" w:rsidRDefault="00053ED8" w:rsidP="00053ED8">
      <w:pPr>
        <w:spacing w:line="360" w:lineRule="auto"/>
        <w:rPr>
          <w:rFonts w:ascii="Myriad Pro" w:hAnsi="Myriad Pro" w:cs="Arial"/>
          <w:color w:val="333333"/>
          <w:sz w:val="16"/>
          <w:szCs w:val="16"/>
        </w:rPr>
      </w:pPr>
      <w:r w:rsidRPr="00EB7F7B">
        <w:rPr>
          <w:rFonts w:ascii="Myriad Pro" w:hAnsi="Myriad Pro" w:cs="Arial"/>
          <w:b/>
          <w:color w:val="333333"/>
          <w:sz w:val="16"/>
          <w:szCs w:val="16"/>
        </w:rPr>
        <w:lastRenderedPageBreak/>
        <w:t>Pressekontakt</w:t>
      </w:r>
      <w:r w:rsidRPr="00EB7F7B">
        <w:rPr>
          <w:rFonts w:ascii="Myriad Pro" w:hAnsi="Myriad Pro" w:cs="Arial"/>
          <w:color w:val="333333"/>
          <w:sz w:val="16"/>
          <w:szCs w:val="16"/>
        </w:rPr>
        <w:t>:</w:t>
      </w:r>
    </w:p>
    <w:p w:rsidR="00053ED8" w:rsidRPr="00EB7F7B" w:rsidRDefault="00053ED8" w:rsidP="00053ED8">
      <w:pPr>
        <w:spacing w:line="360" w:lineRule="auto"/>
        <w:rPr>
          <w:rFonts w:ascii="Myriad Pro" w:hAnsi="Myriad Pro" w:cs="Arial"/>
          <w:b/>
          <w:i/>
          <w:color w:val="333333"/>
          <w:sz w:val="16"/>
          <w:szCs w:val="16"/>
        </w:rPr>
      </w:pPr>
      <w:r w:rsidRPr="00EB7F7B">
        <w:rPr>
          <w:rFonts w:ascii="Myriad Pro" w:hAnsi="Myriad Pro" w:cs="Arial"/>
          <w:b/>
          <w:i/>
          <w:color w:val="333333"/>
          <w:sz w:val="16"/>
          <w:szCs w:val="16"/>
        </w:rPr>
        <w:t>InfoRelations e.K.</w:t>
      </w:r>
    </w:p>
    <w:p w:rsidR="00053ED8" w:rsidRPr="00EB7F7B" w:rsidRDefault="00053ED8" w:rsidP="00053ED8">
      <w:pPr>
        <w:spacing w:line="360" w:lineRule="auto"/>
        <w:rPr>
          <w:rFonts w:ascii="Myriad Pro" w:hAnsi="Myriad Pro" w:cs="Arial"/>
          <w:color w:val="333333"/>
          <w:sz w:val="16"/>
          <w:szCs w:val="16"/>
        </w:rPr>
      </w:pPr>
      <w:r w:rsidRPr="00EB7F7B">
        <w:rPr>
          <w:rFonts w:ascii="Myriad Pro" w:hAnsi="Myriad Pro" w:cs="Arial"/>
          <w:color w:val="333333"/>
          <w:sz w:val="16"/>
          <w:szCs w:val="16"/>
        </w:rPr>
        <w:t xml:space="preserve">Marco Schürmanns/Nina Reichbauer • Eugen-Langen-Straße 25  50968 Köln </w:t>
      </w:r>
    </w:p>
    <w:p w:rsidR="00053ED8" w:rsidRPr="00EB7F7B" w:rsidRDefault="00053ED8" w:rsidP="00053ED8">
      <w:pPr>
        <w:spacing w:line="360" w:lineRule="auto"/>
        <w:rPr>
          <w:rFonts w:ascii="Myriad Pro" w:hAnsi="Myriad Pro" w:cs="Arial"/>
          <w:color w:val="333333"/>
          <w:sz w:val="16"/>
          <w:szCs w:val="16"/>
        </w:rPr>
      </w:pPr>
      <w:r>
        <w:rPr>
          <w:rFonts w:ascii="Myriad Pro" w:hAnsi="Myriad Pro" w:cs="Arial"/>
          <w:color w:val="333333"/>
          <w:sz w:val="16"/>
          <w:szCs w:val="16"/>
        </w:rPr>
        <w:t>Telefon: 0221/30 99-564</w:t>
      </w:r>
      <w:r w:rsidRPr="00EB7F7B">
        <w:rPr>
          <w:rFonts w:ascii="Myriad Pro" w:hAnsi="Myriad Pro" w:cs="Arial"/>
          <w:color w:val="333333"/>
          <w:sz w:val="16"/>
          <w:szCs w:val="16"/>
        </w:rPr>
        <w:t xml:space="preserve"> / Fax: 0221/30 99-200 </w:t>
      </w:r>
    </w:p>
    <w:p w:rsidR="00053ED8" w:rsidRPr="00EB7F7B" w:rsidRDefault="00053ED8" w:rsidP="00053ED8">
      <w:pPr>
        <w:spacing w:line="360" w:lineRule="auto"/>
        <w:rPr>
          <w:rFonts w:ascii="Myriad Pro" w:hAnsi="Myriad Pro" w:cs="Arial"/>
          <w:color w:val="333333"/>
          <w:sz w:val="16"/>
          <w:szCs w:val="16"/>
        </w:rPr>
      </w:pPr>
      <w:r w:rsidRPr="00EB7F7B">
        <w:rPr>
          <w:rFonts w:ascii="Myriad Pro" w:hAnsi="Myriad Pro" w:cs="Arial"/>
          <w:color w:val="333333"/>
          <w:sz w:val="16"/>
          <w:szCs w:val="16"/>
        </w:rPr>
        <w:t xml:space="preserve">E-Mail: m.sch@inforelations.de/n.r@inforelations.de </w:t>
      </w:r>
    </w:p>
    <w:p w:rsidR="00053ED8" w:rsidRPr="00EB7F7B" w:rsidRDefault="00053ED8" w:rsidP="00053ED8">
      <w:pPr>
        <w:spacing w:line="360" w:lineRule="auto"/>
        <w:rPr>
          <w:rFonts w:ascii="Myriad Pro" w:hAnsi="Myriad Pro"/>
          <w:szCs w:val="24"/>
        </w:rPr>
      </w:pPr>
      <w:r w:rsidRPr="00EB7F7B">
        <w:rPr>
          <w:rFonts w:ascii="Myriad Pro" w:hAnsi="Myriad Pro" w:cs="Arial"/>
          <w:b/>
          <w:color w:val="333333"/>
          <w:sz w:val="16"/>
          <w:szCs w:val="16"/>
        </w:rPr>
        <w:t>Abdruck honorarfrei</w:t>
      </w:r>
    </w:p>
    <w:p w:rsidR="008A2783" w:rsidRDefault="008A2783" w:rsidP="00053ED8">
      <w:pPr>
        <w:spacing w:line="360" w:lineRule="auto"/>
        <w:ind w:right="1247"/>
        <w:jc w:val="both"/>
        <w:rPr>
          <w:rFonts w:ascii="Arial" w:hAnsi="Arial" w:cs="Arial"/>
          <w:sz w:val="22"/>
          <w:szCs w:val="22"/>
        </w:rPr>
      </w:pPr>
    </w:p>
    <w:sectPr w:rsidR="008A2783" w:rsidSect="00053ED8">
      <w:headerReference w:type="default" r:id="rId8"/>
      <w:pgSz w:w="11906" w:h="16838"/>
      <w:pgMar w:top="2552" w:right="25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70D" w:rsidRDefault="005D170D" w:rsidP="00053ED8">
      <w:pPr>
        <w:spacing w:line="240" w:lineRule="auto"/>
      </w:pPr>
      <w:r>
        <w:separator/>
      </w:r>
    </w:p>
  </w:endnote>
  <w:endnote w:type="continuationSeparator" w:id="0">
    <w:p w:rsidR="005D170D" w:rsidRDefault="005D170D" w:rsidP="00053E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70D" w:rsidRDefault="005D170D" w:rsidP="00053ED8">
      <w:pPr>
        <w:spacing w:line="240" w:lineRule="auto"/>
      </w:pPr>
      <w:r>
        <w:separator/>
      </w:r>
    </w:p>
  </w:footnote>
  <w:footnote w:type="continuationSeparator" w:id="0">
    <w:p w:rsidR="005D170D" w:rsidRDefault="005D170D" w:rsidP="00053E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ED8" w:rsidRDefault="00053ED8">
    <w:pPr>
      <w:pStyle w:val="Kopfzeile"/>
    </w:pPr>
    <w:r>
      <w:rPr>
        <w:noProof/>
      </w:rPr>
      <w:tab/>
    </w:r>
    <w:r>
      <w:rPr>
        <w:noProof/>
      </w:rPr>
      <w:tab/>
    </w:r>
    <w:r w:rsidR="000C24DE">
      <w:rPr>
        <w:noProof/>
      </w:rPr>
      <w:drawing>
        <wp:inline distT="0" distB="0" distL="0" distR="0">
          <wp:extent cx="800100" cy="838200"/>
          <wp:effectExtent l="0" t="0" r="0" b="0"/>
          <wp:docPr id="1" name="Grafik 2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12"/>
    <w:rsid w:val="00053ED8"/>
    <w:rsid w:val="0007205A"/>
    <w:rsid w:val="000C24DE"/>
    <w:rsid w:val="00110585"/>
    <w:rsid w:val="00192F43"/>
    <w:rsid w:val="00223C2F"/>
    <w:rsid w:val="002A5B5B"/>
    <w:rsid w:val="002A76C2"/>
    <w:rsid w:val="002F539F"/>
    <w:rsid w:val="00383A47"/>
    <w:rsid w:val="00395386"/>
    <w:rsid w:val="003A6F9C"/>
    <w:rsid w:val="00437022"/>
    <w:rsid w:val="0048652E"/>
    <w:rsid w:val="004E0FDE"/>
    <w:rsid w:val="00547F8D"/>
    <w:rsid w:val="005D170D"/>
    <w:rsid w:val="0062734F"/>
    <w:rsid w:val="006839EF"/>
    <w:rsid w:val="006C2449"/>
    <w:rsid w:val="006F3EB3"/>
    <w:rsid w:val="006F6916"/>
    <w:rsid w:val="006F7A12"/>
    <w:rsid w:val="007F3C75"/>
    <w:rsid w:val="008047E8"/>
    <w:rsid w:val="008A2783"/>
    <w:rsid w:val="008B3CD9"/>
    <w:rsid w:val="00953F4D"/>
    <w:rsid w:val="009C370B"/>
    <w:rsid w:val="009F16F7"/>
    <w:rsid w:val="00A017FB"/>
    <w:rsid w:val="00A35260"/>
    <w:rsid w:val="00A76A79"/>
    <w:rsid w:val="00AB741F"/>
    <w:rsid w:val="00BD1560"/>
    <w:rsid w:val="00BE6C3F"/>
    <w:rsid w:val="00C470A7"/>
    <w:rsid w:val="00D04A89"/>
    <w:rsid w:val="00DB54FF"/>
    <w:rsid w:val="00DD2339"/>
    <w:rsid w:val="00E37599"/>
    <w:rsid w:val="00E64378"/>
    <w:rsid w:val="00E7639A"/>
    <w:rsid w:val="00EE505E"/>
    <w:rsid w:val="00F24E6D"/>
    <w:rsid w:val="00F36931"/>
    <w:rsid w:val="00F7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53F4D"/>
    <w:pPr>
      <w:spacing w:line="240" w:lineRule="atLeast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953F4D"/>
    <w:rPr>
      <w:b/>
      <w:bCs/>
    </w:rPr>
  </w:style>
  <w:style w:type="character" w:styleId="Kommentarzeichen">
    <w:name w:val="annotation reference"/>
    <w:uiPriority w:val="99"/>
    <w:semiHidden/>
    <w:unhideWhenUsed/>
    <w:rsid w:val="001105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058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058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058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1058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10585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10585"/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053E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53ED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053E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53ED8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53F4D"/>
    <w:pPr>
      <w:spacing w:line="240" w:lineRule="atLeast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953F4D"/>
    <w:rPr>
      <w:b/>
      <w:bCs/>
    </w:rPr>
  </w:style>
  <w:style w:type="character" w:styleId="Kommentarzeichen">
    <w:name w:val="annotation reference"/>
    <w:uiPriority w:val="99"/>
    <w:semiHidden/>
    <w:unhideWhenUsed/>
    <w:rsid w:val="001105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058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058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058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1058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10585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10585"/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053E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53ED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053E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53ED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998BC-2F09-497C-9449-0810D14D9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Münker</dc:creator>
  <cp:lastModifiedBy>Scharfenberg, Sissy</cp:lastModifiedBy>
  <cp:revision>2</cp:revision>
  <cp:lastPrinted>2011-03-03T06:30:00Z</cp:lastPrinted>
  <dcterms:created xsi:type="dcterms:W3CDTF">2011-06-29T07:44:00Z</dcterms:created>
  <dcterms:modified xsi:type="dcterms:W3CDTF">2011-06-29T07:44:00Z</dcterms:modified>
</cp:coreProperties>
</file>