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736" w:rsidRPr="00286736" w:rsidRDefault="00427B7D" w:rsidP="00286736">
      <w:pPr>
        <w:spacing w:after="120" w:line="360" w:lineRule="exact"/>
        <w:jc w:val="both"/>
        <w:rPr>
          <w:rFonts w:ascii="Myriad Pro" w:eastAsia="Times" w:hAnsi="Myriad Pro" w:cs="Arial"/>
          <w:b/>
          <w:sz w:val="28"/>
          <w:szCs w:val="28"/>
          <w:lang w:eastAsia="de-DE"/>
        </w:rPr>
      </w:pPr>
      <w:proofErr w:type="spellStart"/>
      <w:r w:rsidRPr="00427B7D">
        <w:rPr>
          <w:rFonts w:ascii="Myriad Pro" w:eastAsia="Times" w:hAnsi="Myriad Pro" w:cs="Arial"/>
          <w:b/>
          <w:sz w:val="28"/>
          <w:szCs w:val="28"/>
          <w:lang w:eastAsia="de-DE"/>
        </w:rPr>
        <w:t>MineralBrunnen</w:t>
      </w:r>
      <w:proofErr w:type="spellEnd"/>
      <w:r w:rsidRPr="00427B7D">
        <w:rPr>
          <w:rFonts w:ascii="Myriad Pro" w:eastAsia="Times" w:hAnsi="Myriad Pro" w:cs="Arial"/>
          <w:b/>
          <w:sz w:val="28"/>
          <w:szCs w:val="28"/>
          <w:lang w:eastAsia="de-DE"/>
        </w:rPr>
        <w:t xml:space="preserve"> RhönSprudel wirbt auf Unterfrankenschau in Schweinfurt</w:t>
      </w:r>
    </w:p>
    <w:p w:rsidR="00286736" w:rsidRDefault="00427B7D" w:rsidP="00944992">
      <w:pPr>
        <w:spacing w:after="120" w:line="360" w:lineRule="exact"/>
        <w:jc w:val="both"/>
        <w:rPr>
          <w:rFonts w:ascii="Myriad Pro" w:eastAsia="Times" w:hAnsi="Myriad Pro" w:cs="Arial"/>
          <w:b/>
          <w:lang w:eastAsia="de-DE"/>
        </w:rPr>
      </w:pPr>
      <w:r w:rsidRPr="00427B7D">
        <w:rPr>
          <w:rFonts w:ascii="Myriad Pro" w:eastAsia="Times" w:hAnsi="Myriad Pro" w:cs="Arial"/>
          <w:b/>
          <w:lang w:eastAsia="de-DE"/>
        </w:rPr>
        <w:t xml:space="preserve">Noch bis zum Sonntag, 5. Oktober, präsentiert der </w:t>
      </w:r>
      <w:proofErr w:type="spellStart"/>
      <w:r w:rsidRPr="00427B7D">
        <w:rPr>
          <w:rFonts w:ascii="Myriad Pro" w:eastAsia="Times" w:hAnsi="Myriad Pro" w:cs="Arial"/>
          <w:b/>
          <w:lang w:eastAsia="de-DE"/>
        </w:rPr>
        <w:t>MineralBrunnen</w:t>
      </w:r>
      <w:proofErr w:type="spellEnd"/>
      <w:r w:rsidRPr="00427B7D">
        <w:rPr>
          <w:rFonts w:ascii="Myriad Pro" w:eastAsia="Times" w:hAnsi="Myriad Pro" w:cs="Arial"/>
          <w:b/>
          <w:lang w:eastAsia="de-DE"/>
        </w:rPr>
        <w:t xml:space="preserve"> RhönSprudel seine natürlich-leckeren Erfrischungen auf der Unterfrankenschau (</w:t>
      </w:r>
      <w:proofErr w:type="spellStart"/>
      <w:r w:rsidRPr="00427B7D">
        <w:rPr>
          <w:rFonts w:ascii="Myriad Pro" w:eastAsia="Times" w:hAnsi="Myriad Pro" w:cs="Arial"/>
          <w:b/>
          <w:lang w:eastAsia="de-DE"/>
        </w:rPr>
        <w:t>Ufra</w:t>
      </w:r>
      <w:proofErr w:type="spellEnd"/>
      <w:r w:rsidRPr="00427B7D">
        <w:rPr>
          <w:rFonts w:ascii="Myriad Pro" w:eastAsia="Times" w:hAnsi="Myriad Pro" w:cs="Arial"/>
          <w:b/>
          <w:lang w:eastAsia="de-DE"/>
        </w:rPr>
        <w:t>) in Schweinfurt. Im Mittelpunkt stehen in diesem Jahr RhönSprudel Leicht &amp; fruchtig und RhönSprudel Milde Schorle.</w:t>
      </w:r>
    </w:p>
    <w:p w:rsidR="00427B7D" w:rsidRPr="00427B7D" w:rsidRDefault="00427B7D" w:rsidP="00427B7D">
      <w:pPr>
        <w:spacing w:after="120" w:line="360" w:lineRule="exact"/>
        <w:jc w:val="both"/>
        <w:rPr>
          <w:rFonts w:ascii="Myriad Pro" w:eastAsia="Times" w:hAnsi="Myriad Pro" w:cs="Arial"/>
          <w:lang w:eastAsia="de-DE"/>
        </w:rPr>
      </w:pPr>
      <w:r>
        <w:rPr>
          <w:rFonts w:ascii="Myriad Pro" w:eastAsia="Times" w:hAnsi="Myriad Pro" w:cs="Arial"/>
          <w:b/>
          <w:lang w:eastAsia="de-DE"/>
        </w:rPr>
        <w:t>SCHWEINFURT</w:t>
      </w:r>
      <w:r w:rsidR="00944992">
        <w:rPr>
          <w:rFonts w:ascii="Myriad Pro" w:eastAsia="Times" w:hAnsi="Myriad Pro" w:cs="Arial"/>
          <w:b/>
          <w:lang w:eastAsia="de-DE"/>
        </w:rPr>
        <w:t>/</w:t>
      </w:r>
      <w:r w:rsidR="00944992" w:rsidRPr="00944992">
        <w:rPr>
          <w:rFonts w:ascii="Myriad Pro" w:eastAsia="Times" w:hAnsi="Myriad Pro" w:cs="Arial"/>
          <w:b/>
          <w:lang w:eastAsia="de-DE"/>
        </w:rPr>
        <w:t>RHÖN</w:t>
      </w:r>
      <w:r w:rsidR="00C568AD" w:rsidRPr="00AF3672">
        <w:rPr>
          <w:rFonts w:ascii="Myriad Pro" w:eastAsia="Times" w:hAnsi="Myriad Pro" w:cs="Arial"/>
          <w:lang w:eastAsia="de-DE"/>
        </w:rPr>
        <w:t xml:space="preserve">. </w:t>
      </w:r>
      <w:r w:rsidRPr="00427B7D">
        <w:rPr>
          <w:rFonts w:ascii="Myriad Pro" w:eastAsia="Times" w:hAnsi="Myriad Pro" w:cs="Arial"/>
          <w:lang w:eastAsia="de-DE"/>
        </w:rPr>
        <w:t xml:space="preserve">„Die Unterfrankenschau als Publikumsmesse ist eine gute Gelegenheit, uns in einem unserer Hauptabsatzgebiete zu präsentieren und die Neuheiten aus unserem Hause vorzustellen“, sagt Gebietsleiter Jochen Schroer, der an allen Messetagen Ansprechpartner für die Besucher am RhönSprudel-Messestand ist. Erst seit Mai gibt es RhönSprudel Leicht &amp; fruchtig in der neuen Geschmacksrichtung Apfel-Birne-Melone. RhönSprudel Leicht &amp; fruchtig ist der ideale Durstlöscher für alle, die es lecker-fruchtig lieben und sich dennoch besonders leicht erfrischen wollen. Ein ausgewogener Fruchtsaftanteil von 35 % und das prickelnde RhönSprudel Mineralwasser sind dafür die perfekte Kombination. Natürlich kalorienarm, ohne Süßstoffe und künstliche Zusätze. Auf großes Interesse der Besucher stößt auch RhönSprudel ISO Sport Cola-Mix mit wertvollem Calcium, Magnesium und sechs für den Energiestoffwechsel wichtigen Vitaminen. Erhältlich ist das Getränk in der 0,5 l PET-Zweiwegeflasche. Beim Mineralwasser steht RhönSprudel Sanft mit seiner </w:t>
      </w:r>
      <w:proofErr w:type="spellStart"/>
      <w:r w:rsidRPr="00427B7D">
        <w:rPr>
          <w:rFonts w:ascii="Myriad Pro" w:eastAsia="Times" w:hAnsi="Myriad Pro" w:cs="Arial"/>
          <w:lang w:eastAsia="de-DE"/>
        </w:rPr>
        <w:t>feinperligen</w:t>
      </w:r>
      <w:proofErr w:type="spellEnd"/>
      <w:r w:rsidRPr="00427B7D">
        <w:rPr>
          <w:rFonts w:ascii="Myriad Pro" w:eastAsia="Times" w:hAnsi="Myriad Pro" w:cs="Arial"/>
          <w:lang w:eastAsia="de-DE"/>
        </w:rPr>
        <w:t xml:space="preserve"> Frische im Fokus. Wie die Sorten RhönSprudel Original, Medium und Naturell ist RhönSprudel Sanft ausgewogen mineralisiert, natriumarm und für die Zubereitung von Babynahrung geeignet.</w:t>
      </w:r>
    </w:p>
    <w:p w:rsidR="00427B7D" w:rsidRPr="00427B7D" w:rsidRDefault="00427B7D" w:rsidP="00427B7D">
      <w:pPr>
        <w:spacing w:after="120" w:line="360" w:lineRule="exact"/>
        <w:jc w:val="both"/>
        <w:rPr>
          <w:rFonts w:ascii="Myriad Pro" w:eastAsia="Times" w:hAnsi="Myriad Pro" w:cs="Arial"/>
          <w:lang w:eastAsia="de-DE"/>
        </w:rPr>
      </w:pPr>
      <w:r w:rsidRPr="00427B7D">
        <w:rPr>
          <w:rFonts w:ascii="Myriad Pro" w:eastAsia="Times" w:hAnsi="Myriad Pro" w:cs="Arial"/>
          <w:lang w:eastAsia="de-DE"/>
        </w:rPr>
        <w:t>„Eine solche Messe wie die Unterfrankenschau bietet immer die Möglichkeit, mit unseren Kunden direkt ins Gespräch zu kommen und ihre Wünsche, Anregungen und Kritiken entgegenzunehmen“, sagt Schroer. So gebe es viele Fragen seitens der Verbraucher zur Zusammensetzung des Mineralwassers oder auch zum Kaloriengehalt der Schorlen. „Viele fragen uns auch, ob unser Wasser zur Säuglingsernährung geeignet ist. Wir merken schon, dass sich die Verbraucher in der heutigen Zeit sehr kritisch mit den Lebensmitteln auseinandersetzen“, schätzt Schroer ein.</w:t>
      </w:r>
    </w:p>
    <w:p w:rsidR="00427B7D" w:rsidRPr="00427B7D" w:rsidRDefault="00427B7D" w:rsidP="00427B7D">
      <w:pPr>
        <w:spacing w:after="120" w:line="360" w:lineRule="exact"/>
        <w:jc w:val="both"/>
        <w:rPr>
          <w:rFonts w:ascii="Myriad Pro" w:eastAsia="Times" w:hAnsi="Myriad Pro" w:cs="Arial"/>
          <w:lang w:eastAsia="de-DE"/>
        </w:rPr>
      </w:pPr>
      <w:r w:rsidRPr="00427B7D">
        <w:rPr>
          <w:rFonts w:ascii="Myriad Pro" w:eastAsia="Times" w:hAnsi="Myriad Pro" w:cs="Arial"/>
          <w:lang w:eastAsia="de-DE"/>
        </w:rPr>
        <w:t xml:space="preserve">Insgesamt können die Messebesucher am Stand von RhönSprudel aus 17 verschiedenen Produkten auswählen. Alle Getränke werden zu einem günstigen </w:t>
      </w:r>
      <w:r w:rsidRPr="00427B7D">
        <w:rPr>
          <w:rFonts w:ascii="Myriad Pro" w:eastAsia="Times" w:hAnsi="Myriad Pro" w:cs="Arial"/>
          <w:lang w:eastAsia="de-DE"/>
        </w:rPr>
        <w:lastRenderedPageBreak/>
        <w:t xml:space="preserve">Messepreis verkauft. Als besonderes Messeangebot können sich die Besucher des RhönSprudel-Messestandes ihre eigene Tüte mit jeweils drei 0,5 Liter beziehungsweise drei 0,75 Liter Flaschen selbst nach Geschmack zusammenstellen. Bestandteil des Messeauftritts von RhönSprudel ist auch in diesem Jahr wieder ein Gewinnspiel, bei dem Fragen rund um den </w:t>
      </w:r>
      <w:proofErr w:type="spellStart"/>
      <w:r w:rsidRPr="00427B7D">
        <w:rPr>
          <w:rFonts w:ascii="Myriad Pro" w:eastAsia="Times" w:hAnsi="Myriad Pro" w:cs="Arial"/>
          <w:lang w:eastAsia="de-DE"/>
        </w:rPr>
        <w:t>MineralBrunnen</w:t>
      </w:r>
      <w:proofErr w:type="spellEnd"/>
      <w:r w:rsidRPr="00427B7D">
        <w:rPr>
          <w:rFonts w:ascii="Myriad Pro" w:eastAsia="Times" w:hAnsi="Myriad Pro" w:cs="Arial"/>
          <w:lang w:eastAsia="de-DE"/>
        </w:rPr>
        <w:t xml:space="preserve"> RhönSprudel und das Biosphärenreservat Rhön beantwortet werden müssen. Als Hauptpreis winkt eine Digitalkamera im Wert von 250 Euro.</w:t>
      </w:r>
    </w:p>
    <w:p w:rsidR="001A3BC4" w:rsidRDefault="00427B7D" w:rsidP="00427B7D">
      <w:pPr>
        <w:spacing w:after="120" w:line="360" w:lineRule="exact"/>
        <w:jc w:val="both"/>
        <w:rPr>
          <w:rFonts w:ascii="Myriad Pro" w:eastAsia="Times" w:hAnsi="Myriad Pro" w:cs="Arial"/>
          <w:b/>
          <w:sz w:val="16"/>
          <w:szCs w:val="16"/>
          <w:lang w:eastAsia="de-DE"/>
        </w:rPr>
      </w:pPr>
      <w:r w:rsidRPr="00427B7D">
        <w:rPr>
          <w:rFonts w:ascii="Myriad Pro" w:eastAsia="Times" w:hAnsi="Myriad Pro" w:cs="Arial"/>
          <w:lang w:eastAsia="de-DE"/>
        </w:rPr>
        <w:t xml:space="preserve">Die Unterfrankenschau in Schweinfurt hat täglich von 10 bis 18 Uhr geöffnet. Der Stand des </w:t>
      </w:r>
      <w:proofErr w:type="spellStart"/>
      <w:r w:rsidRPr="00427B7D">
        <w:rPr>
          <w:rFonts w:ascii="Myriad Pro" w:eastAsia="Times" w:hAnsi="Myriad Pro" w:cs="Arial"/>
          <w:lang w:eastAsia="de-DE"/>
        </w:rPr>
        <w:t>MineralBrunnen</w:t>
      </w:r>
      <w:proofErr w:type="spellEnd"/>
      <w:r w:rsidRPr="00427B7D">
        <w:rPr>
          <w:rFonts w:ascii="Myriad Pro" w:eastAsia="Times" w:hAnsi="Myriad Pro" w:cs="Arial"/>
          <w:lang w:eastAsia="de-DE"/>
        </w:rPr>
        <w:t xml:space="preserve"> RhönSprudel befindet sich in Halle 13, direkt am Eingang (Stand Nummer 1302).</w:t>
      </w:r>
      <w:r w:rsidRPr="00427B7D">
        <w:rPr>
          <w:rFonts w:ascii="Myriad Pro" w:eastAsia="Times" w:hAnsi="Myriad Pro" w:cs="Arial"/>
          <w:lang w:eastAsia="de-DE"/>
        </w:rPr>
        <w:t xml:space="preserve"> </w:t>
      </w:r>
      <w:bookmarkStart w:id="0" w:name="_GoBack"/>
      <w:bookmarkEnd w:id="0"/>
    </w:p>
    <w:p w:rsidR="00944992" w:rsidRDefault="00944992" w:rsidP="001A3BC4">
      <w:pPr>
        <w:spacing w:after="0" w:line="360" w:lineRule="auto"/>
        <w:rPr>
          <w:rFonts w:ascii="Myriad Pro" w:eastAsia="Times" w:hAnsi="Myriad Pro" w:cs="Arial"/>
          <w:sz w:val="16"/>
          <w:szCs w:val="16"/>
          <w:lang w:eastAsia="de-DE"/>
        </w:rPr>
      </w:pPr>
    </w:p>
    <w:p w:rsidR="00944992" w:rsidRPr="00944992" w:rsidRDefault="00944992" w:rsidP="00944992">
      <w:pPr>
        <w:spacing w:after="0" w:line="360" w:lineRule="auto"/>
        <w:rPr>
          <w:rFonts w:ascii="Myriad Pro" w:eastAsia="Times" w:hAnsi="Myriad Pro" w:cs="Arial"/>
          <w:b/>
          <w:sz w:val="16"/>
          <w:szCs w:val="16"/>
          <w:lang w:eastAsia="de-DE"/>
        </w:rPr>
      </w:pPr>
      <w:r w:rsidRPr="00944992">
        <w:rPr>
          <w:rFonts w:ascii="Myriad Pro" w:eastAsia="Times" w:hAnsi="Myriad Pro" w:cs="Arial"/>
          <w:b/>
          <w:sz w:val="16"/>
          <w:szCs w:val="16"/>
          <w:lang w:eastAsia="de-DE"/>
        </w:rPr>
        <w:t>Pressekontakt:</w:t>
      </w:r>
    </w:p>
    <w:p w:rsidR="00944992" w:rsidRPr="00944992" w:rsidRDefault="00944992" w:rsidP="00944992">
      <w:pPr>
        <w:spacing w:after="0" w:line="360" w:lineRule="auto"/>
        <w:rPr>
          <w:rFonts w:ascii="Myriad Pro" w:eastAsia="Times" w:hAnsi="Myriad Pro" w:cs="Arial"/>
          <w:b/>
          <w:i/>
          <w:sz w:val="16"/>
          <w:szCs w:val="16"/>
          <w:lang w:eastAsia="de-DE"/>
        </w:rPr>
      </w:pPr>
      <w:r w:rsidRPr="00944992">
        <w:rPr>
          <w:rFonts w:ascii="Myriad Pro" w:eastAsia="Times" w:hAnsi="Myriad Pro" w:cs="Arial"/>
          <w:b/>
          <w:i/>
          <w:sz w:val="16"/>
          <w:szCs w:val="16"/>
          <w:lang w:eastAsia="de-DE"/>
        </w:rPr>
        <w:t>Freies Journalistenbüro der Rhön</w:t>
      </w:r>
    </w:p>
    <w:p w:rsidR="00944992" w:rsidRPr="00944992" w:rsidRDefault="00944992" w:rsidP="00944992">
      <w:pPr>
        <w:spacing w:after="0" w:line="360" w:lineRule="auto"/>
        <w:rPr>
          <w:rFonts w:ascii="Myriad Pro" w:eastAsia="Times" w:hAnsi="Myriad Pro" w:cs="Arial"/>
          <w:sz w:val="16"/>
          <w:szCs w:val="16"/>
          <w:lang w:eastAsia="de-DE"/>
        </w:rPr>
      </w:pPr>
      <w:r w:rsidRPr="00944992">
        <w:rPr>
          <w:rFonts w:ascii="Myriad Pro" w:eastAsia="Times" w:hAnsi="Myriad Pro" w:cs="Arial"/>
          <w:sz w:val="16"/>
          <w:szCs w:val="16"/>
          <w:lang w:eastAsia="de-DE"/>
        </w:rPr>
        <w:t xml:space="preserve">Carsten </w:t>
      </w:r>
      <w:proofErr w:type="spellStart"/>
      <w:r w:rsidRPr="00944992">
        <w:rPr>
          <w:rFonts w:ascii="Myriad Pro" w:eastAsia="Times" w:hAnsi="Myriad Pro" w:cs="Arial"/>
          <w:sz w:val="16"/>
          <w:szCs w:val="16"/>
          <w:lang w:eastAsia="de-DE"/>
        </w:rPr>
        <w:t>Kallenbach</w:t>
      </w:r>
      <w:proofErr w:type="spellEnd"/>
    </w:p>
    <w:p w:rsidR="00944992" w:rsidRPr="00944992" w:rsidRDefault="00944992" w:rsidP="00944992">
      <w:pPr>
        <w:spacing w:after="0" w:line="360" w:lineRule="auto"/>
        <w:rPr>
          <w:rFonts w:ascii="Myriad Pro" w:eastAsia="Times" w:hAnsi="Myriad Pro" w:cs="Arial"/>
          <w:sz w:val="16"/>
          <w:szCs w:val="16"/>
          <w:lang w:eastAsia="de-DE"/>
        </w:rPr>
      </w:pPr>
      <w:proofErr w:type="spellStart"/>
      <w:r w:rsidRPr="00944992">
        <w:rPr>
          <w:rFonts w:ascii="Myriad Pro" w:eastAsia="Times" w:hAnsi="Myriad Pro" w:cs="Arial"/>
          <w:sz w:val="16"/>
          <w:szCs w:val="16"/>
          <w:lang w:eastAsia="de-DE"/>
        </w:rPr>
        <w:t>Löcherweg</w:t>
      </w:r>
      <w:proofErr w:type="spellEnd"/>
      <w:r w:rsidRPr="00944992">
        <w:rPr>
          <w:rFonts w:ascii="Myriad Pro" w:eastAsia="Times" w:hAnsi="Myriad Pro" w:cs="Arial"/>
          <w:sz w:val="16"/>
          <w:szCs w:val="16"/>
          <w:lang w:eastAsia="de-DE"/>
        </w:rPr>
        <w:t xml:space="preserve"> 11</w:t>
      </w:r>
    </w:p>
    <w:p w:rsidR="00944992" w:rsidRPr="00944992" w:rsidRDefault="00944992" w:rsidP="00944992">
      <w:pPr>
        <w:spacing w:after="0" w:line="360" w:lineRule="auto"/>
        <w:rPr>
          <w:rFonts w:ascii="Myriad Pro" w:eastAsia="Times" w:hAnsi="Myriad Pro" w:cs="Arial"/>
          <w:sz w:val="16"/>
          <w:szCs w:val="16"/>
          <w:lang w:eastAsia="de-DE"/>
        </w:rPr>
      </w:pPr>
      <w:r w:rsidRPr="00944992">
        <w:rPr>
          <w:rFonts w:ascii="Myriad Pro" w:eastAsia="Times" w:hAnsi="Myriad Pro" w:cs="Arial"/>
          <w:sz w:val="16"/>
          <w:szCs w:val="16"/>
          <w:lang w:eastAsia="de-DE"/>
        </w:rPr>
        <w:t xml:space="preserve">98634 </w:t>
      </w:r>
      <w:proofErr w:type="spellStart"/>
      <w:r w:rsidRPr="00944992">
        <w:rPr>
          <w:rFonts w:ascii="Myriad Pro" w:eastAsia="Times" w:hAnsi="Myriad Pro" w:cs="Arial"/>
          <w:sz w:val="16"/>
          <w:szCs w:val="16"/>
          <w:lang w:eastAsia="de-DE"/>
        </w:rPr>
        <w:t>Oberweid</w:t>
      </w:r>
      <w:proofErr w:type="spellEnd"/>
    </w:p>
    <w:p w:rsidR="00944992" w:rsidRPr="00944992" w:rsidRDefault="00944992" w:rsidP="00944992">
      <w:pPr>
        <w:spacing w:after="0" w:line="360" w:lineRule="auto"/>
        <w:rPr>
          <w:rFonts w:ascii="Myriad Pro" w:eastAsia="Times" w:hAnsi="Myriad Pro" w:cs="Arial"/>
          <w:sz w:val="16"/>
          <w:szCs w:val="16"/>
          <w:lang w:eastAsia="de-DE"/>
        </w:rPr>
      </w:pPr>
      <w:r w:rsidRPr="00944992">
        <w:rPr>
          <w:rFonts w:ascii="Myriad Pro" w:eastAsia="Times" w:hAnsi="Myriad Pro" w:cs="Arial"/>
          <w:sz w:val="16"/>
          <w:szCs w:val="16"/>
          <w:lang w:eastAsia="de-DE"/>
        </w:rPr>
        <w:t>Telefon (03 69 46) 2 61 06</w:t>
      </w:r>
    </w:p>
    <w:p w:rsidR="00944992" w:rsidRPr="00944992" w:rsidRDefault="00944992" w:rsidP="00944992">
      <w:pPr>
        <w:spacing w:after="0" w:line="360" w:lineRule="auto"/>
        <w:rPr>
          <w:rFonts w:ascii="Myriad Pro" w:eastAsia="Times" w:hAnsi="Myriad Pro" w:cs="Arial"/>
          <w:sz w:val="16"/>
          <w:szCs w:val="16"/>
          <w:lang w:eastAsia="de-DE"/>
        </w:rPr>
      </w:pPr>
      <w:r w:rsidRPr="00944992">
        <w:rPr>
          <w:rFonts w:ascii="Myriad Pro" w:eastAsia="Times" w:hAnsi="Myriad Pro" w:cs="Arial"/>
          <w:sz w:val="16"/>
          <w:szCs w:val="16"/>
          <w:lang w:eastAsia="de-DE"/>
        </w:rPr>
        <w:t>E-Mail: carsten.kallenbach@t-online.de</w:t>
      </w:r>
    </w:p>
    <w:p w:rsidR="00436F3F" w:rsidRPr="00944992" w:rsidRDefault="00944992" w:rsidP="00944992">
      <w:pPr>
        <w:spacing w:after="0" w:line="360" w:lineRule="auto"/>
        <w:rPr>
          <w:rFonts w:ascii="Myriad Pro" w:eastAsia="Times" w:hAnsi="Myriad Pro" w:cs="Arial"/>
          <w:b/>
          <w:sz w:val="16"/>
          <w:szCs w:val="16"/>
          <w:lang w:eastAsia="de-DE"/>
        </w:rPr>
      </w:pPr>
      <w:r w:rsidRPr="00944992">
        <w:rPr>
          <w:rFonts w:ascii="Myriad Pro" w:eastAsia="Times" w:hAnsi="Myriad Pro" w:cs="Arial"/>
          <w:b/>
          <w:sz w:val="16"/>
          <w:szCs w:val="16"/>
          <w:lang w:eastAsia="de-DE"/>
        </w:rPr>
        <w:t>Abdruck honorarfrei</w:t>
      </w:r>
    </w:p>
    <w:sectPr w:rsidR="00436F3F" w:rsidRPr="00944992"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82A" w:rsidRDefault="0067782A" w:rsidP="00866E0D">
      <w:pPr>
        <w:spacing w:after="0" w:line="240" w:lineRule="auto"/>
      </w:pPr>
      <w:r>
        <w:separator/>
      </w:r>
    </w:p>
  </w:endnote>
  <w:endnote w:type="continuationSeparator" w:id="0">
    <w:p w:rsidR="0067782A" w:rsidRDefault="0067782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82A" w:rsidRDefault="0067782A" w:rsidP="00866E0D">
      <w:pPr>
        <w:spacing w:after="0" w:line="240" w:lineRule="auto"/>
      </w:pPr>
      <w:r>
        <w:separator/>
      </w:r>
    </w:p>
  </w:footnote>
  <w:footnote w:type="continuationSeparator" w:id="0">
    <w:p w:rsidR="0067782A" w:rsidRDefault="0067782A"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468BF"/>
    <w:rsid w:val="00050313"/>
    <w:rsid w:val="00060EEB"/>
    <w:rsid w:val="000834F3"/>
    <w:rsid w:val="00086FF7"/>
    <w:rsid w:val="00095C04"/>
    <w:rsid w:val="000A6101"/>
    <w:rsid w:val="000B3332"/>
    <w:rsid w:val="000C12F5"/>
    <w:rsid w:val="000E0E4F"/>
    <w:rsid w:val="000E72BB"/>
    <w:rsid w:val="000F3748"/>
    <w:rsid w:val="000F4214"/>
    <w:rsid w:val="001156DA"/>
    <w:rsid w:val="0013014F"/>
    <w:rsid w:val="00147706"/>
    <w:rsid w:val="001518B3"/>
    <w:rsid w:val="00186846"/>
    <w:rsid w:val="001A3BC4"/>
    <w:rsid w:val="001B2017"/>
    <w:rsid w:val="001D3610"/>
    <w:rsid w:val="001E68FA"/>
    <w:rsid w:val="00211A4E"/>
    <w:rsid w:val="00213A81"/>
    <w:rsid w:val="0023620E"/>
    <w:rsid w:val="00243103"/>
    <w:rsid w:val="00256C70"/>
    <w:rsid w:val="00286736"/>
    <w:rsid w:val="00286F75"/>
    <w:rsid w:val="002B2159"/>
    <w:rsid w:val="002B23F0"/>
    <w:rsid w:val="002B4FA8"/>
    <w:rsid w:val="002F3D11"/>
    <w:rsid w:val="003015DB"/>
    <w:rsid w:val="00313870"/>
    <w:rsid w:val="00317CAA"/>
    <w:rsid w:val="00366835"/>
    <w:rsid w:val="00396CB3"/>
    <w:rsid w:val="003A1C18"/>
    <w:rsid w:val="003A553C"/>
    <w:rsid w:val="003B66FD"/>
    <w:rsid w:val="003B73F0"/>
    <w:rsid w:val="003E0C56"/>
    <w:rsid w:val="003E3016"/>
    <w:rsid w:val="003F3F50"/>
    <w:rsid w:val="0042406C"/>
    <w:rsid w:val="004263E8"/>
    <w:rsid w:val="00427B7D"/>
    <w:rsid w:val="00432AFD"/>
    <w:rsid w:val="00436F3F"/>
    <w:rsid w:val="004461E2"/>
    <w:rsid w:val="004605F0"/>
    <w:rsid w:val="00464523"/>
    <w:rsid w:val="00471F6B"/>
    <w:rsid w:val="004919E6"/>
    <w:rsid w:val="004A7969"/>
    <w:rsid w:val="004B2EC8"/>
    <w:rsid w:val="004D14BB"/>
    <w:rsid w:val="004E5122"/>
    <w:rsid w:val="004E684E"/>
    <w:rsid w:val="00504BD2"/>
    <w:rsid w:val="005307E2"/>
    <w:rsid w:val="005338AF"/>
    <w:rsid w:val="00533BC8"/>
    <w:rsid w:val="00542206"/>
    <w:rsid w:val="00560040"/>
    <w:rsid w:val="00560455"/>
    <w:rsid w:val="00573456"/>
    <w:rsid w:val="005748A2"/>
    <w:rsid w:val="00574DCA"/>
    <w:rsid w:val="005A11B4"/>
    <w:rsid w:val="005B0ED7"/>
    <w:rsid w:val="005B32FC"/>
    <w:rsid w:val="005B41AC"/>
    <w:rsid w:val="005B53F2"/>
    <w:rsid w:val="005D08E3"/>
    <w:rsid w:val="005D36BC"/>
    <w:rsid w:val="005D6E34"/>
    <w:rsid w:val="005E17EF"/>
    <w:rsid w:val="005E58AA"/>
    <w:rsid w:val="005F07CB"/>
    <w:rsid w:val="005F3743"/>
    <w:rsid w:val="0060509B"/>
    <w:rsid w:val="00625264"/>
    <w:rsid w:val="0063283D"/>
    <w:rsid w:val="00653778"/>
    <w:rsid w:val="006568B4"/>
    <w:rsid w:val="00662E4E"/>
    <w:rsid w:val="00663A40"/>
    <w:rsid w:val="00675B1E"/>
    <w:rsid w:val="0067782A"/>
    <w:rsid w:val="00677EA2"/>
    <w:rsid w:val="006A1D80"/>
    <w:rsid w:val="006B40EF"/>
    <w:rsid w:val="006C166A"/>
    <w:rsid w:val="006D335F"/>
    <w:rsid w:val="006D6391"/>
    <w:rsid w:val="006E0358"/>
    <w:rsid w:val="006F339C"/>
    <w:rsid w:val="006F369C"/>
    <w:rsid w:val="00711C11"/>
    <w:rsid w:val="00713F25"/>
    <w:rsid w:val="00722021"/>
    <w:rsid w:val="00753844"/>
    <w:rsid w:val="0077186F"/>
    <w:rsid w:val="00771AF9"/>
    <w:rsid w:val="00782445"/>
    <w:rsid w:val="007874B1"/>
    <w:rsid w:val="00790F42"/>
    <w:rsid w:val="007B6FE1"/>
    <w:rsid w:val="007E6581"/>
    <w:rsid w:val="008307B6"/>
    <w:rsid w:val="00836B77"/>
    <w:rsid w:val="00866E0D"/>
    <w:rsid w:val="008675EC"/>
    <w:rsid w:val="008828F7"/>
    <w:rsid w:val="00884767"/>
    <w:rsid w:val="00894322"/>
    <w:rsid w:val="00897CF8"/>
    <w:rsid w:val="008A012B"/>
    <w:rsid w:val="008B455A"/>
    <w:rsid w:val="008B4672"/>
    <w:rsid w:val="008E0F73"/>
    <w:rsid w:val="008E5776"/>
    <w:rsid w:val="008F1DED"/>
    <w:rsid w:val="008F1FE3"/>
    <w:rsid w:val="009208ED"/>
    <w:rsid w:val="00921EA9"/>
    <w:rsid w:val="00926736"/>
    <w:rsid w:val="0094358F"/>
    <w:rsid w:val="00944992"/>
    <w:rsid w:val="00974F10"/>
    <w:rsid w:val="0098288C"/>
    <w:rsid w:val="009B68D9"/>
    <w:rsid w:val="009C356E"/>
    <w:rsid w:val="009C3D4C"/>
    <w:rsid w:val="009D6145"/>
    <w:rsid w:val="009D6D0B"/>
    <w:rsid w:val="00A0116C"/>
    <w:rsid w:val="00A04E4D"/>
    <w:rsid w:val="00A0557A"/>
    <w:rsid w:val="00A25A7F"/>
    <w:rsid w:val="00A2697F"/>
    <w:rsid w:val="00A2798F"/>
    <w:rsid w:val="00A37AE0"/>
    <w:rsid w:val="00A46546"/>
    <w:rsid w:val="00A5473E"/>
    <w:rsid w:val="00A67ABA"/>
    <w:rsid w:val="00A838EE"/>
    <w:rsid w:val="00A87EE8"/>
    <w:rsid w:val="00A94A7F"/>
    <w:rsid w:val="00AC747C"/>
    <w:rsid w:val="00AE3E91"/>
    <w:rsid w:val="00AE3F38"/>
    <w:rsid w:val="00AF3672"/>
    <w:rsid w:val="00B54167"/>
    <w:rsid w:val="00B65DB1"/>
    <w:rsid w:val="00B70C65"/>
    <w:rsid w:val="00B73C46"/>
    <w:rsid w:val="00B7470F"/>
    <w:rsid w:val="00B90F66"/>
    <w:rsid w:val="00BA171B"/>
    <w:rsid w:val="00BA47D9"/>
    <w:rsid w:val="00BB723F"/>
    <w:rsid w:val="00BC3253"/>
    <w:rsid w:val="00BD0368"/>
    <w:rsid w:val="00BF0CA3"/>
    <w:rsid w:val="00BF72C8"/>
    <w:rsid w:val="00C04FA5"/>
    <w:rsid w:val="00C05954"/>
    <w:rsid w:val="00C134A1"/>
    <w:rsid w:val="00C152E6"/>
    <w:rsid w:val="00C26FF3"/>
    <w:rsid w:val="00C4075D"/>
    <w:rsid w:val="00C415E0"/>
    <w:rsid w:val="00C53DC2"/>
    <w:rsid w:val="00C568AD"/>
    <w:rsid w:val="00C61773"/>
    <w:rsid w:val="00C6535D"/>
    <w:rsid w:val="00C6755C"/>
    <w:rsid w:val="00C7028F"/>
    <w:rsid w:val="00C8093D"/>
    <w:rsid w:val="00C96303"/>
    <w:rsid w:val="00CB0923"/>
    <w:rsid w:val="00CD0DAE"/>
    <w:rsid w:val="00CD265A"/>
    <w:rsid w:val="00CD7696"/>
    <w:rsid w:val="00D22B3D"/>
    <w:rsid w:val="00D469F9"/>
    <w:rsid w:val="00D5074E"/>
    <w:rsid w:val="00D60FEC"/>
    <w:rsid w:val="00D65599"/>
    <w:rsid w:val="00DA39A4"/>
    <w:rsid w:val="00DA4C73"/>
    <w:rsid w:val="00DC0065"/>
    <w:rsid w:val="00DD3B26"/>
    <w:rsid w:val="00DE234F"/>
    <w:rsid w:val="00DE3F25"/>
    <w:rsid w:val="00DF6351"/>
    <w:rsid w:val="00E02DB5"/>
    <w:rsid w:val="00E07594"/>
    <w:rsid w:val="00E179F4"/>
    <w:rsid w:val="00E216FE"/>
    <w:rsid w:val="00E3034B"/>
    <w:rsid w:val="00E30F08"/>
    <w:rsid w:val="00E34FB6"/>
    <w:rsid w:val="00E350CC"/>
    <w:rsid w:val="00E452FE"/>
    <w:rsid w:val="00E61405"/>
    <w:rsid w:val="00E66AA7"/>
    <w:rsid w:val="00E823E9"/>
    <w:rsid w:val="00E943A5"/>
    <w:rsid w:val="00EB40AB"/>
    <w:rsid w:val="00EC10AB"/>
    <w:rsid w:val="00ED0A89"/>
    <w:rsid w:val="00EE0DE6"/>
    <w:rsid w:val="00EE4CE5"/>
    <w:rsid w:val="00EF192D"/>
    <w:rsid w:val="00EF5DC4"/>
    <w:rsid w:val="00F06E9A"/>
    <w:rsid w:val="00F078DF"/>
    <w:rsid w:val="00F24F13"/>
    <w:rsid w:val="00F37B63"/>
    <w:rsid w:val="00F40153"/>
    <w:rsid w:val="00F620BE"/>
    <w:rsid w:val="00F6696E"/>
    <w:rsid w:val="00F9144F"/>
    <w:rsid w:val="00F92954"/>
    <w:rsid w:val="00F9448A"/>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10B38-CEF8-4932-B52F-4129B0339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2699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2014-08-22T10:17:00Z</cp:lastPrinted>
  <dcterms:created xsi:type="dcterms:W3CDTF">2014-10-06T13:02:00Z</dcterms:created>
  <dcterms:modified xsi:type="dcterms:W3CDTF">2014-10-06T13:02:00Z</dcterms:modified>
</cp:coreProperties>
</file>